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3BCA" w:rsidRPr="00C80C17" w:rsidRDefault="00095372">
      <w:pPr>
        <w:spacing w:after="0" w:line="264" w:lineRule="auto"/>
        <w:ind w:left="120"/>
        <w:jc w:val="both"/>
        <w:rPr>
          <w:lang w:val="ru-RU"/>
        </w:rPr>
      </w:pPr>
      <w:bookmarkStart w:id="0" w:name="block-41211055"/>
      <w:r w:rsidRPr="00C80C17">
        <w:rPr>
          <w:rFonts w:ascii="Times New Roman" w:hAnsi="Times New Roman"/>
          <w:b/>
          <w:color w:val="000000"/>
          <w:sz w:val="28"/>
          <w:lang w:val="ru-RU"/>
        </w:rPr>
        <w:t>П</w:t>
      </w:r>
      <w:r w:rsidRPr="00C80C17">
        <w:rPr>
          <w:rFonts w:ascii="Times New Roman" w:hAnsi="Times New Roman"/>
          <w:b/>
          <w:color w:val="000000"/>
          <w:sz w:val="28"/>
          <w:lang w:val="ru-RU"/>
        </w:rPr>
        <w:t>ОЯСНИТЕЛЬНАЯ ЗАПИСКА</w:t>
      </w:r>
    </w:p>
    <w:p w:rsidR="00703BCA" w:rsidRPr="00C80C17" w:rsidRDefault="00703BCA">
      <w:pPr>
        <w:spacing w:after="0" w:line="264" w:lineRule="auto"/>
        <w:ind w:left="120"/>
        <w:jc w:val="both"/>
        <w:rPr>
          <w:lang w:val="ru-RU"/>
        </w:rPr>
      </w:pP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Программа по учебному предмету «Литература» (на углублённом уровне) для обучения на уровне среднего общего образования составлена на основе</w:t>
      </w:r>
      <w:r w:rsidRPr="00C80C17">
        <w:rPr>
          <w:rFonts w:ascii="Times New Roman" w:hAnsi="Times New Roman"/>
          <w:color w:val="000000"/>
          <w:sz w:val="28"/>
          <w:lang w:val="ru-RU"/>
        </w:rPr>
        <w:t xml:space="preserve"> требований к планируемым результатам обучения в соответствии с Федеральным государственным образовательным стандартом среднего общего образования (утв. Приказом Министерства образования и науки РФ от 17.05.2012 г. №41317, с изменениями и дополнениями от 2</w:t>
      </w:r>
      <w:r w:rsidRPr="00C80C17">
        <w:rPr>
          <w:rFonts w:ascii="Times New Roman" w:hAnsi="Times New Roman"/>
          <w:color w:val="000000"/>
          <w:sz w:val="28"/>
          <w:lang w:val="ru-RU"/>
        </w:rPr>
        <w:t>9.12.2014 № 1645, от 31.12.2015 № 1578, от 29.06.2017 № 613), Федеральной основной образовательной программы среднего общего образования (в редакции протокола №2/16-з от 28.06.2016 федерального учебно-методического объединения по общему образованию), с учё</w:t>
      </w:r>
      <w:r w:rsidRPr="00C80C17">
        <w:rPr>
          <w:rFonts w:ascii="Times New Roman" w:hAnsi="Times New Roman"/>
          <w:color w:val="000000"/>
          <w:sz w:val="28"/>
          <w:lang w:val="ru-RU"/>
        </w:rPr>
        <w:t>том Концепции преподавания русского я</w:t>
      </w:r>
      <w:bookmarkStart w:id="1" w:name="_GoBack"/>
      <w:bookmarkEnd w:id="1"/>
      <w:r w:rsidRPr="00C80C17">
        <w:rPr>
          <w:rFonts w:ascii="Times New Roman" w:hAnsi="Times New Roman"/>
          <w:color w:val="000000"/>
          <w:sz w:val="28"/>
          <w:lang w:val="ru-RU"/>
        </w:rPr>
        <w:t>зыка и литературы в Российской Федерации (утверждена распоряжением Правительства Российской Федерации от 9 апреля 2016 г. № 637-р).</w:t>
      </w:r>
    </w:p>
    <w:p w:rsidR="00703BCA" w:rsidRPr="00C80C17" w:rsidRDefault="00703BCA">
      <w:pPr>
        <w:spacing w:after="0" w:line="264" w:lineRule="auto"/>
        <w:ind w:left="120"/>
        <w:jc w:val="both"/>
        <w:rPr>
          <w:lang w:val="ru-RU"/>
        </w:rPr>
      </w:pPr>
    </w:p>
    <w:p w:rsidR="00703BCA" w:rsidRPr="00C80C17" w:rsidRDefault="00095372">
      <w:pPr>
        <w:spacing w:after="0" w:line="264" w:lineRule="auto"/>
        <w:ind w:left="120"/>
        <w:jc w:val="both"/>
        <w:rPr>
          <w:lang w:val="ru-RU"/>
        </w:rPr>
      </w:pPr>
      <w:r w:rsidRPr="00C80C17">
        <w:rPr>
          <w:rFonts w:ascii="Times New Roman" w:hAnsi="Times New Roman"/>
          <w:b/>
          <w:color w:val="000000"/>
          <w:sz w:val="28"/>
          <w:lang w:val="ru-RU"/>
        </w:rPr>
        <w:t>ОБЩАЯ ХАРАКТЕРИСТИКА УЧЕБНОГО ПРЕДМЕТА «ЛИТЕРАТУРА»</w:t>
      </w:r>
    </w:p>
    <w:p w:rsidR="00703BCA" w:rsidRPr="00C80C17" w:rsidRDefault="00703BCA">
      <w:pPr>
        <w:spacing w:after="0" w:line="264" w:lineRule="auto"/>
        <w:ind w:left="120"/>
        <w:jc w:val="both"/>
        <w:rPr>
          <w:lang w:val="ru-RU"/>
        </w:rPr>
      </w:pP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 xml:space="preserve">Учебный предмет «Литература» </w:t>
      </w:r>
      <w:r w:rsidRPr="00C80C17">
        <w:rPr>
          <w:rFonts w:ascii="Times New Roman" w:hAnsi="Times New Roman"/>
          <w:color w:val="000000"/>
          <w:sz w:val="28"/>
          <w:lang w:val="ru-RU"/>
        </w:rPr>
        <w:t>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приобщению их к нравственно-эстетическим ценностям, как националь</w:t>
      </w:r>
      <w:r w:rsidRPr="00C80C17">
        <w:rPr>
          <w:rFonts w:ascii="Times New Roman" w:hAnsi="Times New Roman"/>
          <w:color w:val="000000"/>
          <w:sz w:val="28"/>
          <w:lang w:val="ru-RU"/>
        </w:rPr>
        <w:t>ным, так и общечеловеческим.</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Основу содержания литературного образования в средней школе на углублённом уровне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C80C17">
        <w:rPr>
          <w:rFonts w:ascii="Times New Roman" w:hAnsi="Times New Roman"/>
          <w:color w:val="000000"/>
          <w:sz w:val="28"/>
          <w:lang w:val="ru-RU"/>
        </w:rPr>
        <w:t>Х – начала ХХ</w:t>
      </w:r>
      <w:r>
        <w:rPr>
          <w:rFonts w:ascii="Times New Roman" w:hAnsi="Times New Roman"/>
          <w:color w:val="000000"/>
          <w:sz w:val="28"/>
        </w:rPr>
        <w:t>I</w:t>
      </w:r>
      <w:r w:rsidRPr="00C80C17">
        <w:rPr>
          <w:rFonts w:ascii="Times New Roman" w:hAnsi="Times New Roman"/>
          <w:color w:val="000000"/>
          <w:sz w:val="28"/>
          <w:lang w:val="ru-RU"/>
        </w:rPr>
        <w:t xml:space="preserve"> века, расширение лите</w:t>
      </w:r>
      <w:r w:rsidRPr="00C80C17">
        <w:rPr>
          <w:rFonts w:ascii="Times New Roman" w:hAnsi="Times New Roman"/>
          <w:color w:val="000000"/>
          <w:sz w:val="28"/>
          <w:lang w:val="ru-RU"/>
        </w:rPr>
        <w:t>ратурного контента, углубление восприятия и анализ художественных произведений в историко-литературном и историко-культурном контекстах, интерпретация произведений в соответствии с возрастными особенностями старшеклассников, их литературным развитием, жизн</w:t>
      </w:r>
      <w:r w:rsidRPr="00C80C17">
        <w:rPr>
          <w:rFonts w:ascii="Times New Roman" w:hAnsi="Times New Roman"/>
          <w:color w:val="000000"/>
          <w:sz w:val="28"/>
          <w:lang w:val="ru-RU"/>
        </w:rPr>
        <w:t>енным и читательским опытом.</w:t>
      </w:r>
    </w:p>
    <w:p w:rsidR="00703BCA" w:rsidRPr="00C80C17" w:rsidRDefault="00095372">
      <w:pPr>
        <w:spacing w:after="0"/>
        <w:ind w:left="120"/>
        <w:jc w:val="both"/>
        <w:rPr>
          <w:lang w:val="ru-RU"/>
        </w:rPr>
      </w:pPr>
      <w:r w:rsidRPr="00C80C17">
        <w:rPr>
          <w:rFonts w:ascii="Times New Roman" w:hAnsi="Times New Roman"/>
          <w:color w:val="000000"/>
          <w:sz w:val="28"/>
          <w:lang w:val="ru-RU"/>
        </w:rPr>
        <w:t xml:space="preserve"> Литературное образование на углубленном уровне на уровне среднего общего образования преемственно по отношению к курсу литературы на уровне основного общего образования и сопрягается с курсом литературы, изучаемым на базовом у</w:t>
      </w:r>
      <w:r w:rsidRPr="00C80C17">
        <w:rPr>
          <w:rFonts w:ascii="Times New Roman" w:hAnsi="Times New Roman"/>
          <w:color w:val="000000"/>
          <w:sz w:val="28"/>
          <w:lang w:val="ru-RU"/>
        </w:rPr>
        <w:t>ровне. Изучение литературы строится с учетом обобщающего повторения ранее изученных произведений, в том числе «Слово о полку Игореве»; стихотворений М.В. Ломоносова, Г.Р. Державина; комедии Д.И. Фонвизина «Недоросль»; стихотворений и баллад В.А. Жуковского</w:t>
      </w:r>
      <w:r w:rsidRPr="00C80C17">
        <w:rPr>
          <w:rFonts w:ascii="Times New Roman" w:hAnsi="Times New Roman"/>
          <w:color w:val="000000"/>
          <w:sz w:val="28"/>
          <w:lang w:val="ru-RU"/>
        </w:rPr>
        <w:t xml:space="preserve">; комедии А.С. Грибоедова «Горе от ума»; произведений А.С. </w:t>
      </w:r>
      <w:r w:rsidRPr="00C80C17">
        <w:rPr>
          <w:rFonts w:ascii="Times New Roman" w:hAnsi="Times New Roman"/>
          <w:color w:val="000000"/>
          <w:sz w:val="28"/>
          <w:lang w:val="ru-RU"/>
        </w:rPr>
        <w:lastRenderedPageBreak/>
        <w:t>Пушкина (стихотворений, романов «Евгений Онегин» и «Капитанская дочка»); произведений М.Ю. Лермонтова (стихотворения, романа «Герой нашего времени»); произведений Н.В. Гоголя (комедии «Ревизор», по</w:t>
      </w:r>
      <w:r w:rsidRPr="00C80C17">
        <w:rPr>
          <w:rFonts w:ascii="Times New Roman" w:hAnsi="Times New Roman"/>
          <w:color w:val="000000"/>
          <w:sz w:val="28"/>
          <w:lang w:val="ru-RU"/>
        </w:rPr>
        <w:t>эма «Мертвые души»). В процессе изучения литературы на уровне среднего общего образования происходит углубление и расширение межпредметных связей с курсом русского языка, истории и предметов художественного цикла, с разными разделами филологической науки и</w:t>
      </w:r>
      <w:r w:rsidRPr="00C80C17">
        <w:rPr>
          <w:rFonts w:ascii="Times New Roman" w:hAnsi="Times New Roman"/>
          <w:color w:val="000000"/>
          <w:sz w:val="28"/>
          <w:lang w:val="ru-RU"/>
        </w:rPr>
        <w:t xml:space="preserve"> видами искусств на основе использования как аппарата литературоведения, так и литературной критики, что способствует формированию художественного вкуса и эстетического отношения к окружающему миру, развитию умений квалифицированного читателя, способного к</w:t>
      </w:r>
      <w:r w:rsidRPr="00C80C17">
        <w:rPr>
          <w:rFonts w:ascii="Times New Roman" w:hAnsi="Times New Roman"/>
          <w:color w:val="000000"/>
          <w:sz w:val="28"/>
          <w:lang w:val="ru-RU"/>
        </w:rPr>
        <w:t xml:space="preserve"> глубокому восприятию, пониманию и интерпретации произведений художественной литературы. </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В рабочей программе учтены этапы российского историко-литературного процесса второй половины Х</w:t>
      </w:r>
      <w:r>
        <w:rPr>
          <w:rFonts w:ascii="Times New Roman" w:hAnsi="Times New Roman"/>
          <w:color w:val="000000"/>
          <w:sz w:val="28"/>
        </w:rPr>
        <w:t>I</w:t>
      </w:r>
      <w:r w:rsidRPr="00C80C17">
        <w:rPr>
          <w:rFonts w:ascii="Times New Roman" w:hAnsi="Times New Roman"/>
          <w:color w:val="000000"/>
          <w:sz w:val="28"/>
          <w:lang w:val="ru-RU"/>
        </w:rPr>
        <w:t>Х – начала ХХ</w:t>
      </w:r>
      <w:r>
        <w:rPr>
          <w:rFonts w:ascii="Times New Roman" w:hAnsi="Times New Roman"/>
          <w:color w:val="000000"/>
          <w:sz w:val="28"/>
        </w:rPr>
        <w:t>I</w:t>
      </w:r>
      <w:r w:rsidRPr="00C80C17">
        <w:rPr>
          <w:rFonts w:ascii="Times New Roman" w:hAnsi="Times New Roman"/>
          <w:color w:val="000000"/>
          <w:sz w:val="28"/>
          <w:lang w:val="ru-RU"/>
        </w:rPr>
        <w:t xml:space="preserve"> века, представлены разделы, включающие произведения лите</w:t>
      </w:r>
      <w:r w:rsidRPr="00C80C17">
        <w:rPr>
          <w:rFonts w:ascii="Times New Roman" w:hAnsi="Times New Roman"/>
          <w:color w:val="000000"/>
          <w:sz w:val="28"/>
          <w:lang w:val="ru-RU"/>
        </w:rPr>
        <w:t>ратур народов России и зарубежной литературы.</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Отличие углублённого уровня литературного образо</w:t>
      </w:r>
      <w:r w:rsidRPr="00C80C17">
        <w:rPr>
          <w:rFonts w:ascii="Times New Roman" w:hAnsi="Times New Roman"/>
          <w:color w:val="000000"/>
          <w:sz w:val="28"/>
          <w:lang w:val="ru-RU"/>
        </w:rPr>
        <w:t>вания от базового обусловлено планируемыми предметными результатами, которые реализуются в отношении наиболее мотивированных и способных обучающихся в соответствии с учебным планом образовательной организации, обеспечивающей профильное обучение. Литературн</w:t>
      </w:r>
      <w:r w:rsidRPr="00C80C17">
        <w:rPr>
          <w:rFonts w:ascii="Times New Roman" w:hAnsi="Times New Roman"/>
          <w:color w:val="000000"/>
          <w:sz w:val="28"/>
          <w:lang w:val="ru-RU"/>
        </w:rPr>
        <w:t>ое образование в старшей школе на углублённом уровне предполагает более активное использование самостоятельной исследовательской деятельности обучающихся, являющейся способом введения старшеклассников в ту или иную профессиональную практику, связанную с пр</w:t>
      </w:r>
      <w:r w:rsidRPr="00C80C17">
        <w:rPr>
          <w:rFonts w:ascii="Times New Roman" w:hAnsi="Times New Roman"/>
          <w:color w:val="000000"/>
          <w:sz w:val="28"/>
          <w:lang w:val="ru-RU"/>
        </w:rPr>
        <w:t>офильным гуманитарным образованием.</w:t>
      </w:r>
    </w:p>
    <w:p w:rsidR="00703BCA" w:rsidRPr="00C80C17" w:rsidRDefault="00703BCA">
      <w:pPr>
        <w:spacing w:after="0" w:line="264" w:lineRule="auto"/>
        <w:ind w:left="120"/>
        <w:jc w:val="both"/>
        <w:rPr>
          <w:lang w:val="ru-RU"/>
        </w:rPr>
      </w:pPr>
    </w:p>
    <w:p w:rsidR="00703BCA" w:rsidRPr="00C80C17" w:rsidRDefault="00095372">
      <w:pPr>
        <w:spacing w:after="0" w:line="264" w:lineRule="auto"/>
        <w:ind w:left="120"/>
        <w:jc w:val="both"/>
        <w:rPr>
          <w:lang w:val="ru-RU"/>
        </w:rPr>
      </w:pPr>
      <w:r w:rsidRPr="00C80C17">
        <w:rPr>
          <w:rFonts w:ascii="Times New Roman" w:hAnsi="Times New Roman"/>
          <w:b/>
          <w:color w:val="000000"/>
          <w:sz w:val="28"/>
          <w:lang w:val="ru-RU"/>
        </w:rPr>
        <w:t>ЦЕЛИ ИЗУЧЕНИЯ УЧЕБНОГО ПРЕДМЕТА «ЛИТЕРАТУРА»</w:t>
      </w:r>
    </w:p>
    <w:p w:rsidR="00703BCA" w:rsidRPr="00C80C17" w:rsidRDefault="00703BCA">
      <w:pPr>
        <w:spacing w:after="0" w:line="264" w:lineRule="auto"/>
        <w:ind w:left="120"/>
        <w:jc w:val="both"/>
        <w:rPr>
          <w:lang w:val="ru-RU"/>
        </w:rPr>
      </w:pP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Цели изучения предмета «Литература» в средней школе состоят в сформированности чувства причастности к отечественным культурным традициям, лежащим в основе исторической преем</w:t>
      </w:r>
      <w:r w:rsidRPr="00C80C17">
        <w:rPr>
          <w:rFonts w:ascii="Times New Roman" w:hAnsi="Times New Roman"/>
          <w:color w:val="000000"/>
          <w:sz w:val="28"/>
          <w:lang w:val="ru-RU"/>
        </w:rPr>
        <w:t>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w:t>
      </w:r>
      <w:r w:rsidRPr="00C80C17">
        <w:rPr>
          <w:rFonts w:ascii="Times New Roman" w:hAnsi="Times New Roman"/>
          <w:color w:val="000000"/>
          <w:sz w:val="28"/>
          <w:lang w:val="ru-RU"/>
        </w:rPr>
        <w:t>м, литературным, интеллектуальным, духовно-</w:t>
      </w:r>
      <w:r w:rsidRPr="00C80C17">
        <w:rPr>
          <w:rFonts w:ascii="Times New Roman" w:hAnsi="Times New Roman"/>
          <w:color w:val="000000"/>
          <w:sz w:val="28"/>
          <w:lang w:val="ru-RU"/>
        </w:rPr>
        <w:lastRenderedPageBreak/>
        <w:t>нравственным развитием личности. 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w:t>
      </w:r>
      <w:r w:rsidRPr="00C80C17">
        <w:rPr>
          <w:rFonts w:ascii="Times New Roman" w:hAnsi="Times New Roman"/>
          <w:color w:val="000000"/>
          <w:sz w:val="28"/>
          <w:lang w:val="ru-RU"/>
        </w:rPr>
        <w:t>ой и зарубежной культуры и базируется на знании содержания произведений, осмыслении поставленных в литературе проблем, формировании у обучающихся литературного вкуса, развитии филологической культуры, ведущей к овладению комплексным филологическим анализом</w:t>
      </w:r>
      <w:r w:rsidRPr="00C80C17">
        <w:rPr>
          <w:rFonts w:ascii="Times New Roman" w:hAnsi="Times New Roman"/>
          <w:color w:val="000000"/>
          <w:sz w:val="28"/>
          <w:lang w:val="ru-RU"/>
        </w:rPr>
        <w:t xml:space="preserve"> художественного текста, осмыслению функциональной роли теоретико-литературных понятий, пониманию коммуникативно-эстетических возможностей языка литературных произведений, а также позволяет совершенствовать устную и письменную речь обучающихся на примере л</w:t>
      </w:r>
      <w:r w:rsidRPr="00C80C17">
        <w:rPr>
          <w:rFonts w:ascii="Times New Roman" w:hAnsi="Times New Roman"/>
          <w:color w:val="000000"/>
          <w:sz w:val="28"/>
          <w:lang w:val="ru-RU"/>
        </w:rPr>
        <w:t>учших литературных образцов, создавать собственные письменные творческие работы и устные доклады о прочитанных книгах, осуществлять целенаправленную подготовку к будущей профессиональной деятельности, связанной с гуманитарной сферой. Достижение указанных ц</w:t>
      </w:r>
      <w:r w:rsidRPr="00C80C17">
        <w:rPr>
          <w:rFonts w:ascii="Times New Roman" w:hAnsi="Times New Roman"/>
          <w:color w:val="000000"/>
          <w:sz w:val="28"/>
          <w:lang w:val="ru-RU"/>
        </w:rPr>
        <w:t>елей возможно при комплексном решении учебных и воспитательных задач, стоящих перед старшей школой и сформулированных во ФГОС СОО.</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w:t>
      </w:r>
      <w:r w:rsidRPr="00C80C17">
        <w:rPr>
          <w:rFonts w:ascii="Times New Roman" w:hAnsi="Times New Roman"/>
          <w:color w:val="000000"/>
          <w:sz w:val="28"/>
          <w:lang w:val="ru-RU"/>
        </w:rPr>
        <w:t>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систематическом приобщении старшеклассников к наследию отечественной и зарубежной классики и лучшим обра</w:t>
      </w:r>
      <w:r w:rsidRPr="00C80C17">
        <w:rPr>
          <w:rFonts w:ascii="Times New Roman" w:hAnsi="Times New Roman"/>
          <w:color w:val="000000"/>
          <w:sz w:val="28"/>
          <w:lang w:val="ru-RU"/>
        </w:rPr>
        <w:t>зцам современной литературы; воспитании уважения к отечественной классической литературе как социокультурному и эстетическому феномену; освоении в ходе её изучения духовного опыта человечества, этико-нравственных, философско-мировоззренческих, социально-бы</w:t>
      </w:r>
      <w:r w:rsidRPr="00C80C17">
        <w:rPr>
          <w:rFonts w:ascii="Times New Roman" w:hAnsi="Times New Roman"/>
          <w:color w:val="000000"/>
          <w:sz w:val="28"/>
          <w:lang w:val="ru-RU"/>
        </w:rPr>
        <w:t>товых, культурных традиций и ценностей; воспитании личности, способной к созидательной гуманитарной деятельности в современном мире и осознанию культурной самоидентификации на основе изучения литературных произведений.</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Задачи, связанные с формированием уст</w:t>
      </w:r>
      <w:r w:rsidRPr="00C80C17">
        <w:rPr>
          <w:rFonts w:ascii="Times New Roman" w:hAnsi="Times New Roman"/>
          <w:color w:val="000000"/>
          <w:sz w:val="28"/>
          <w:lang w:val="ru-RU"/>
        </w:rPr>
        <w:t>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w:t>
      </w:r>
      <w:r w:rsidRPr="00C80C17">
        <w:rPr>
          <w:rFonts w:ascii="Times New Roman" w:hAnsi="Times New Roman"/>
          <w:color w:val="000000"/>
          <w:sz w:val="28"/>
          <w:lang w:val="ru-RU"/>
        </w:rPr>
        <w:t xml:space="preserve">ованы на воспитание и развитие постоянной потребности обучающихся в чтении художественных произведений в </w:t>
      </w:r>
      <w:r w:rsidRPr="00C80C17">
        <w:rPr>
          <w:rFonts w:ascii="Times New Roman" w:hAnsi="Times New Roman"/>
          <w:color w:val="000000"/>
          <w:sz w:val="28"/>
          <w:lang w:val="ru-RU"/>
        </w:rPr>
        <w:lastRenderedPageBreak/>
        <w:t>течение всей жизни; знание содержания и осмысление ключевых проблем произведений русской, мировой классической и современной литературы, в том числе ли</w:t>
      </w:r>
      <w:r w:rsidRPr="00C80C17">
        <w:rPr>
          <w:rFonts w:ascii="Times New Roman" w:hAnsi="Times New Roman"/>
          <w:color w:val="000000"/>
          <w:sz w:val="28"/>
          <w:lang w:val="ru-RU"/>
        </w:rPr>
        <w:t>тератур народов России; сознательное включение чтения в собственную досуговую деятельность и умение планировать и корректировать свою программу чтения; участвовать во внеурочных мероприятиях, содействующих повышению интереса к литературе, чтению, образован</w:t>
      </w:r>
      <w:r w:rsidRPr="00C80C17">
        <w:rPr>
          <w:rFonts w:ascii="Times New Roman" w:hAnsi="Times New Roman"/>
          <w:color w:val="000000"/>
          <w:sz w:val="28"/>
          <w:lang w:val="ru-RU"/>
        </w:rPr>
        <w:t>ию, книжной культуре, и вовлекать к этот процесс своих сверстников.</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 xml:space="preserve">Задачи, связанные с воспитанием читательских качеств и овладением современными читательскими практиками, культурой восприятия и понимания литературных текстов, самостоятельного </w:t>
      </w:r>
      <w:r w:rsidRPr="00C80C17">
        <w:rPr>
          <w:rFonts w:ascii="Times New Roman" w:hAnsi="Times New Roman"/>
          <w:color w:val="000000"/>
          <w:sz w:val="28"/>
          <w:lang w:val="ru-RU"/>
        </w:rPr>
        <w:t>истолкования прочитанного, направлены на развитие умений комплексного филологического анализа художественного текста и осмысление функциональной роли теоретико-литературных понятий, в том числе анализа и интерпретации литературного произведения как художес</w:t>
      </w:r>
      <w:r w:rsidRPr="00C80C17">
        <w:rPr>
          <w:rFonts w:ascii="Times New Roman" w:hAnsi="Times New Roman"/>
          <w:color w:val="000000"/>
          <w:sz w:val="28"/>
          <w:lang w:val="ru-RU"/>
        </w:rPr>
        <w:t>твенного целого с учётом историко-литературной обусловленности, культурного контекста и связей с современностью на основе понимания и осмысленного использования в процессе анализа и интерпретации произведений художественной литературы терминологического ап</w:t>
      </w:r>
      <w:r w:rsidRPr="00C80C17">
        <w:rPr>
          <w:rFonts w:ascii="Times New Roman" w:hAnsi="Times New Roman"/>
          <w:color w:val="000000"/>
          <w:sz w:val="28"/>
          <w:lang w:val="ru-RU"/>
        </w:rPr>
        <w:t>парата современного литературоведения, а также элементов искусствоведения, театроведения, киноведения.</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Кроме того, эти задачи связаны с развитием понятия об историко-литературном процессе и его основных закономерностях, о множественности литературно-художе</w:t>
      </w:r>
      <w:r w:rsidRPr="00C80C17">
        <w:rPr>
          <w:rFonts w:ascii="Times New Roman" w:hAnsi="Times New Roman"/>
          <w:color w:val="000000"/>
          <w:sz w:val="28"/>
          <w:lang w:val="ru-RU"/>
        </w:rPr>
        <w:t>ственных стилей разных эпох, литературных направлениях, течениях, школах, об индивидуальном авторском стиле; выявлением взаимообусловленности элементов формы и содержания литературного произведения, а также образов, тем, идей, проблем, способствующих осмыс</w:t>
      </w:r>
      <w:r w:rsidRPr="00C80C17">
        <w:rPr>
          <w:rFonts w:ascii="Times New Roman" w:hAnsi="Times New Roman"/>
          <w:color w:val="000000"/>
          <w:sz w:val="28"/>
          <w:lang w:val="ru-RU"/>
        </w:rPr>
        <w:t>лению художественной картины жизни, созданной автором в литературном произведении, и авторской позиции; развитием представления о специфике литературы как вида искусства, культуры читательского восприятия, качеств квалифицированного читателя, обладающего о</w:t>
      </w:r>
      <w:r w:rsidRPr="00C80C17">
        <w:rPr>
          <w:rFonts w:ascii="Times New Roman" w:hAnsi="Times New Roman"/>
          <w:color w:val="000000"/>
          <w:sz w:val="28"/>
          <w:lang w:val="ru-RU"/>
        </w:rPr>
        <w:t>бразным и аналитическим мышлением, эстетическим вкусом, интеллектуальными и творческими способностями, эмоциональной отзывчивостью, а также умением сопоставлять произведения русской и зарубежной литературы и сравнивать их с научными, критическими и художес</w:t>
      </w:r>
      <w:r w:rsidRPr="00C80C17">
        <w:rPr>
          <w:rFonts w:ascii="Times New Roman" w:hAnsi="Times New Roman"/>
          <w:color w:val="000000"/>
          <w:sz w:val="28"/>
          <w:lang w:val="ru-RU"/>
        </w:rPr>
        <w:t>твенными интерпретациями в других видах искусств; развитием представлений об основных направлениях литературной критики, о современных профессиональных подходах к анализу художественного текста в литературоведении; развитием способности осуществлять поиск,</w:t>
      </w:r>
      <w:r w:rsidRPr="00C80C17">
        <w:rPr>
          <w:rFonts w:ascii="Times New Roman" w:hAnsi="Times New Roman"/>
          <w:color w:val="000000"/>
          <w:sz w:val="28"/>
          <w:lang w:val="ru-RU"/>
        </w:rPr>
        <w:t xml:space="preserve"> отбор, </w:t>
      </w:r>
      <w:r w:rsidRPr="00C80C17">
        <w:rPr>
          <w:rFonts w:ascii="Times New Roman" w:hAnsi="Times New Roman"/>
          <w:color w:val="000000"/>
          <w:sz w:val="28"/>
          <w:lang w:val="ru-RU"/>
        </w:rPr>
        <w:lastRenderedPageBreak/>
        <w:t>анализ, структурирование и предъявление информации с использованием различных ресурсов, включая работу с книгой в традиционных и электронных библиотечных системах и медиапространстве; владением основами учебной проектно-исследовательской деятельнос</w:t>
      </w:r>
      <w:r w:rsidRPr="00C80C17">
        <w:rPr>
          <w:rFonts w:ascii="Times New Roman" w:hAnsi="Times New Roman"/>
          <w:color w:val="000000"/>
          <w:sz w:val="28"/>
          <w:lang w:val="ru-RU"/>
        </w:rPr>
        <w:t>ти историко- и теоретико-литературного характера, в том числе создания медиапроектов; различными приёмами цитирования и творческой переработки текстов.</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нацелены на </w:t>
      </w:r>
      <w:r w:rsidRPr="00C80C17">
        <w:rPr>
          <w:rFonts w:ascii="Times New Roman" w:hAnsi="Times New Roman"/>
          <w:color w:val="000000"/>
          <w:sz w:val="28"/>
          <w:lang w:val="ru-RU"/>
        </w:rPr>
        <w:t xml:space="preserve">развитие представлений о литературном произведении как явлении словесного искусства и об изобразительно-выразительных возможностях русского языка в литературных текстах, на свободное владение разными способами информационной переработки текстов, на умение </w:t>
      </w:r>
      <w:r w:rsidRPr="00C80C17">
        <w:rPr>
          <w:rFonts w:ascii="Times New Roman" w:hAnsi="Times New Roman"/>
          <w:color w:val="000000"/>
          <w:sz w:val="28"/>
          <w:lang w:val="ru-RU"/>
        </w:rPr>
        <w:t xml:space="preserve">анализировать, аргументированно оценивать и редактировать собственные и чужие высказывания, использовать в своей исследовательской и проектной деятельности ресурсы современного литературного процесса и научной жизни филологического сообщества, в том числе </w:t>
      </w:r>
      <w:r w:rsidRPr="00C80C17">
        <w:rPr>
          <w:rFonts w:ascii="Times New Roman" w:hAnsi="Times New Roman"/>
          <w:color w:val="000000"/>
          <w:sz w:val="28"/>
          <w:lang w:val="ru-RU"/>
        </w:rPr>
        <w:t>в Интернете.</w:t>
      </w:r>
    </w:p>
    <w:p w:rsidR="00703BCA" w:rsidRPr="00C80C17" w:rsidRDefault="00703BCA">
      <w:pPr>
        <w:spacing w:after="0" w:line="264" w:lineRule="auto"/>
        <w:ind w:left="120"/>
        <w:jc w:val="both"/>
        <w:rPr>
          <w:lang w:val="ru-RU"/>
        </w:rPr>
      </w:pPr>
    </w:p>
    <w:p w:rsidR="00703BCA" w:rsidRPr="00C80C17" w:rsidRDefault="00095372">
      <w:pPr>
        <w:spacing w:after="0" w:line="264" w:lineRule="auto"/>
        <w:ind w:left="120"/>
        <w:jc w:val="both"/>
        <w:rPr>
          <w:lang w:val="ru-RU"/>
        </w:rPr>
      </w:pPr>
      <w:r w:rsidRPr="00C80C17">
        <w:rPr>
          <w:rFonts w:ascii="Times New Roman" w:hAnsi="Times New Roman"/>
          <w:b/>
          <w:color w:val="000000"/>
          <w:sz w:val="28"/>
          <w:lang w:val="ru-RU"/>
        </w:rPr>
        <w:t>МЕСТО УЧЕБНОГО ПРЕДМЕТА «ЛИТЕРАТУРА» В УЧЕБНОМ ПЛАНЕ</w:t>
      </w:r>
    </w:p>
    <w:p w:rsidR="00703BCA" w:rsidRPr="00C80C17" w:rsidRDefault="00703BCA">
      <w:pPr>
        <w:spacing w:after="0" w:line="264" w:lineRule="auto"/>
        <w:ind w:left="120"/>
        <w:jc w:val="both"/>
        <w:rPr>
          <w:lang w:val="ru-RU"/>
        </w:rPr>
      </w:pP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На изучение литературы в 10–11 классах среднего общего образования отводится 340 ч., в 10 класса - 170 часов (5 часов в неделю), в 11 классе - 170 часов (5 часов в неделю).</w:t>
      </w:r>
    </w:p>
    <w:p w:rsidR="00703BCA" w:rsidRPr="00C80C17" w:rsidRDefault="00703BCA">
      <w:pPr>
        <w:rPr>
          <w:lang w:val="ru-RU"/>
        </w:rPr>
        <w:sectPr w:rsidR="00703BCA" w:rsidRPr="00C80C17">
          <w:pgSz w:w="11906" w:h="16383"/>
          <w:pgMar w:top="1134" w:right="850" w:bottom="1134" w:left="1701" w:header="720" w:footer="720" w:gutter="0"/>
          <w:cols w:space="720"/>
        </w:sectPr>
      </w:pPr>
    </w:p>
    <w:p w:rsidR="00703BCA" w:rsidRPr="00C80C17" w:rsidRDefault="00095372">
      <w:pPr>
        <w:spacing w:after="0" w:line="264" w:lineRule="auto"/>
        <w:ind w:left="120"/>
        <w:jc w:val="both"/>
        <w:rPr>
          <w:lang w:val="ru-RU"/>
        </w:rPr>
      </w:pPr>
      <w:bookmarkStart w:id="2" w:name="block-41211054"/>
      <w:bookmarkEnd w:id="0"/>
      <w:r w:rsidRPr="00C80C17">
        <w:rPr>
          <w:rFonts w:ascii="Times New Roman" w:hAnsi="Times New Roman"/>
          <w:b/>
          <w:color w:val="000000"/>
          <w:sz w:val="28"/>
          <w:lang w:val="ru-RU"/>
        </w:rPr>
        <w:lastRenderedPageBreak/>
        <w:t>СОДЕРЖАНИ</w:t>
      </w:r>
      <w:r w:rsidRPr="00C80C17">
        <w:rPr>
          <w:rFonts w:ascii="Times New Roman" w:hAnsi="Times New Roman"/>
          <w:b/>
          <w:color w:val="000000"/>
          <w:sz w:val="28"/>
          <w:lang w:val="ru-RU"/>
        </w:rPr>
        <w:t>Е УЧЕБНОГО ПРЕДМЕТА «ЛИТЕРАТУРА»</w:t>
      </w:r>
    </w:p>
    <w:p w:rsidR="00703BCA" w:rsidRPr="00C80C17" w:rsidRDefault="00703BCA">
      <w:pPr>
        <w:spacing w:after="0" w:line="264" w:lineRule="auto"/>
        <w:ind w:left="120"/>
        <w:jc w:val="both"/>
        <w:rPr>
          <w:lang w:val="ru-RU"/>
        </w:rPr>
      </w:pPr>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10 КЛАСС</w:t>
      </w:r>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Обобщающее повторение</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8"/>
        </w:rPr>
        <w:t>XIX</w:t>
      </w:r>
      <w:r w:rsidRPr="00C80C17">
        <w:rPr>
          <w:rFonts w:ascii="Times New Roman" w:hAnsi="Times New Roman"/>
          <w:color w:val="000000"/>
          <w:sz w:val="28"/>
          <w:lang w:val="ru-RU"/>
        </w:rPr>
        <w:t xml:space="preserve"> века: обобщающее повторение («Слово о полку Игореве»; стихотворения М.В. Ломоносова, Г.Р. </w:t>
      </w:r>
      <w:r w:rsidRPr="00C80C17">
        <w:rPr>
          <w:rFonts w:ascii="Times New Roman" w:hAnsi="Times New Roman"/>
          <w:color w:val="000000"/>
          <w:sz w:val="28"/>
          <w:lang w:val="ru-RU"/>
        </w:rPr>
        <w:t>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w:t>
      </w:r>
      <w:r w:rsidRPr="00C80C17">
        <w:rPr>
          <w:rFonts w:ascii="Times New Roman" w:hAnsi="Times New Roman"/>
          <w:color w:val="000000"/>
          <w:sz w:val="28"/>
          <w:lang w:val="ru-RU"/>
        </w:rPr>
        <w:t>ения, роман «Герой нашего времени»); произведения Н.В. Гоголя (комедия «Ревизор», поэма «Мертвые души»).</w:t>
      </w:r>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C80C17">
        <w:rPr>
          <w:rFonts w:ascii="Times New Roman" w:hAnsi="Times New Roman"/>
          <w:b/>
          <w:color w:val="000000"/>
          <w:sz w:val="28"/>
          <w:lang w:val="ru-RU"/>
        </w:rPr>
        <w:t xml:space="preserve"> века</w:t>
      </w:r>
    </w:p>
    <w:p w:rsidR="00703BCA" w:rsidRDefault="00095372">
      <w:pPr>
        <w:spacing w:after="0" w:line="264" w:lineRule="auto"/>
        <w:ind w:firstLine="600"/>
        <w:jc w:val="both"/>
      </w:pPr>
      <w:r w:rsidRPr="00C80C17">
        <w:rPr>
          <w:rFonts w:ascii="Times New Roman" w:hAnsi="Times New Roman"/>
          <w:b/>
          <w:color w:val="000000"/>
          <w:sz w:val="28"/>
          <w:lang w:val="ru-RU"/>
        </w:rPr>
        <w:t xml:space="preserve">А. Н. Островский. </w:t>
      </w:r>
      <w:r w:rsidRPr="00C80C17">
        <w:rPr>
          <w:rFonts w:ascii="Times New Roman" w:hAnsi="Times New Roman"/>
          <w:color w:val="000000"/>
          <w:sz w:val="28"/>
          <w:lang w:val="ru-RU"/>
        </w:rPr>
        <w:t xml:space="preserve">Драма «Гроза». Пьесы </w:t>
      </w:r>
      <w:bookmarkStart w:id="3" w:name="04056e20-cfd5-4a1f-b35a-1896b07955fe"/>
      <w:r w:rsidRPr="00C80C17">
        <w:rPr>
          <w:rFonts w:ascii="Times New Roman" w:hAnsi="Times New Roman"/>
          <w:color w:val="000000"/>
          <w:sz w:val="28"/>
          <w:lang w:val="ru-RU"/>
        </w:rPr>
        <w:t xml:space="preserve">«Бесприданница», «Свои люди – сочтёмся» и др. </w:t>
      </w:r>
      <w:r>
        <w:rPr>
          <w:rFonts w:ascii="Times New Roman" w:hAnsi="Times New Roman"/>
          <w:color w:val="000000"/>
          <w:sz w:val="28"/>
        </w:rPr>
        <w:t>(одно произведение по выбору).</w:t>
      </w:r>
      <w:bookmarkEnd w:id="3"/>
    </w:p>
    <w:p w:rsidR="00703BCA" w:rsidRPr="00C80C17" w:rsidRDefault="00095372">
      <w:pPr>
        <w:spacing w:after="0" w:line="264" w:lineRule="auto"/>
        <w:ind w:firstLine="600"/>
        <w:jc w:val="both"/>
        <w:rPr>
          <w:lang w:val="ru-RU"/>
        </w:rPr>
      </w:pPr>
      <w:r>
        <w:rPr>
          <w:rFonts w:ascii="Times New Roman" w:hAnsi="Times New Roman"/>
          <w:b/>
          <w:color w:val="000000"/>
          <w:sz w:val="28"/>
        </w:rPr>
        <w:t xml:space="preserve">И. А. Гончаров. </w:t>
      </w:r>
      <w:r>
        <w:rPr>
          <w:rFonts w:ascii="Times New Roman" w:hAnsi="Times New Roman"/>
          <w:color w:val="000000"/>
          <w:sz w:val="28"/>
        </w:rPr>
        <w:t xml:space="preserve">Роман «Обломов». </w:t>
      </w:r>
      <w:r w:rsidRPr="00C80C17">
        <w:rPr>
          <w:rFonts w:ascii="Times New Roman" w:hAnsi="Times New Roman"/>
          <w:color w:val="000000"/>
          <w:sz w:val="28"/>
          <w:lang w:val="ru-RU"/>
        </w:rPr>
        <w:t xml:space="preserve">Романы и очерки </w:t>
      </w:r>
      <w:bookmarkStart w:id="4" w:name="17702136-ae41-41a5-8256-db7a8b18e79b"/>
      <w:r w:rsidRPr="00C80C17">
        <w:rPr>
          <w:rFonts w:ascii="Times New Roman" w:hAnsi="Times New Roman"/>
          <w:color w:val="000000"/>
          <w:sz w:val="28"/>
          <w:lang w:val="ru-RU"/>
        </w:rPr>
        <w:t>(одно произведение по выбору). Например, «Обыкновенная история», очерки из книги «Фрегат «Паллада» и др.</w:t>
      </w:r>
      <w:bookmarkEnd w:id="4"/>
    </w:p>
    <w:p w:rsidR="00703BCA" w:rsidRDefault="00095372">
      <w:pPr>
        <w:spacing w:after="0" w:line="264" w:lineRule="auto"/>
        <w:ind w:firstLine="600"/>
        <w:jc w:val="both"/>
      </w:pPr>
      <w:r w:rsidRPr="00C80C17">
        <w:rPr>
          <w:rFonts w:ascii="Times New Roman" w:hAnsi="Times New Roman"/>
          <w:b/>
          <w:color w:val="000000"/>
          <w:sz w:val="28"/>
          <w:lang w:val="ru-RU"/>
        </w:rPr>
        <w:t xml:space="preserve">И. С. Тургенев. </w:t>
      </w:r>
      <w:r w:rsidRPr="00C80C17">
        <w:rPr>
          <w:rFonts w:ascii="Times New Roman" w:hAnsi="Times New Roman"/>
          <w:color w:val="000000"/>
          <w:sz w:val="28"/>
          <w:lang w:val="ru-RU"/>
        </w:rPr>
        <w:t xml:space="preserve">Роман «Отцы и дети». </w:t>
      </w:r>
      <w:bookmarkStart w:id="5" w:name="aa1a84d3-79b8-43c2-9af6-8627970f8a52"/>
      <w:r w:rsidRPr="00C80C17">
        <w:rPr>
          <w:rFonts w:ascii="Times New Roman" w:hAnsi="Times New Roman"/>
          <w:color w:val="000000"/>
          <w:sz w:val="28"/>
          <w:lang w:val="ru-RU"/>
        </w:rPr>
        <w:t>Повести и романы (одно произведение по выбору). Например, «Перва</w:t>
      </w:r>
      <w:r w:rsidRPr="00C80C17">
        <w:rPr>
          <w:rFonts w:ascii="Times New Roman" w:hAnsi="Times New Roman"/>
          <w:color w:val="000000"/>
          <w:sz w:val="28"/>
          <w:lang w:val="ru-RU"/>
        </w:rPr>
        <w:t>я любовь», «Вешние воды», «Рудин», «Дворянское гнездо» и др.</w:t>
      </w:r>
      <w:bookmarkEnd w:id="5"/>
      <w:r w:rsidRPr="00C80C17">
        <w:rPr>
          <w:rFonts w:ascii="Times New Roman" w:hAnsi="Times New Roman"/>
          <w:color w:val="000000"/>
          <w:sz w:val="28"/>
          <w:lang w:val="ru-RU"/>
        </w:rPr>
        <w:t xml:space="preserve"> </w:t>
      </w:r>
      <w:r>
        <w:rPr>
          <w:rFonts w:ascii="Times New Roman" w:hAnsi="Times New Roman"/>
          <w:color w:val="000000"/>
          <w:sz w:val="28"/>
        </w:rPr>
        <w:t>Статья «Гамлет и Дон Кихот».</w:t>
      </w:r>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Ф. И. Тютчев.</w:t>
      </w:r>
      <w:r w:rsidRPr="00C80C17">
        <w:rPr>
          <w:rFonts w:ascii="Times New Roman" w:hAnsi="Times New Roman"/>
          <w:color w:val="000000"/>
          <w:sz w:val="28"/>
          <w:lang w:val="ru-RU"/>
        </w:rPr>
        <w:t xml:space="preserve"> Стихотворения </w:t>
      </w:r>
      <w:bookmarkStart w:id="6" w:name="cf0ca056-0be1-4849-a295-6fc382c49d94"/>
      <w:r w:rsidRPr="00C80C17">
        <w:rPr>
          <w:rFonts w:ascii="Times New Roman" w:hAnsi="Times New Roman"/>
          <w:color w:val="000000"/>
          <w:sz w:val="28"/>
          <w:lang w:val="ru-RU"/>
        </w:rPr>
        <w:t>(не менее пяти по выбору). Например, «</w:t>
      </w:r>
      <w:r>
        <w:rPr>
          <w:rFonts w:ascii="Times New Roman" w:hAnsi="Times New Roman"/>
          <w:color w:val="000000"/>
          <w:sz w:val="28"/>
        </w:rPr>
        <w:t>Silentium</w:t>
      </w:r>
      <w:r w:rsidRPr="00C80C17">
        <w:rPr>
          <w:rFonts w:ascii="Times New Roman" w:hAnsi="Times New Roman"/>
          <w:color w:val="000000"/>
          <w:sz w:val="28"/>
          <w:lang w:val="ru-RU"/>
        </w:rPr>
        <w:t>!», «Не то, что мните вы, природа...», «Умом Россию не понять…», «О, как убийственно мы люб</w:t>
      </w:r>
      <w:r w:rsidRPr="00C80C17">
        <w:rPr>
          <w:rFonts w:ascii="Times New Roman" w:hAnsi="Times New Roman"/>
          <w:color w:val="000000"/>
          <w:sz w:val="28"/>
          <w:lang w:val="ru-RU"/>
        </w:rPr>
        <w:t>им...», «Нам не дано предугадать…», «К. Б.» («Я встретил вас – и всё былое...»), «Певучесть есть в морских волнах…», «Природа – сфинкс. И тем она верней...», «Эти бедные селенья…», «О вещая душа моя!..», «День и ночь» и др.</w:t>
      </w:r>
      <w:bookmarkEnd w:id="6"/>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Н. А. Некрасов.</w:t>
      </w:r>
      <w:r w:rsidRPr="00C80C17">
        <w:rPr>
          <w:rFonts w:ascii="Times New Roman" w:hAnsi="Times New Roman"/>
          <w:color w:val="000000"/>
          <w:sz w:val="28"/>
          <w:lang w:val="ru-RU"/>
        </w:rPr>
        <w:t xml:space="preserve"> Стихотворения </w:t>
      </w:r>
      <w:bookmarkStart w:id="7" w:name="d3183ee0-e6cd-4560-8589-21544b0f61cd"/>
      <w:r w:rsidRPr="00C80C17">
        <w:rPr>
          <w:rFonts w:ascii="Times New Roman" w:hAnsi="Times New Roman"/>
          <w:color w:val="000000"/>
          <w:sz w:val="28"/>
          <w:lang w:val="ru-RU"/>
        </w:rPr>
        <w:t>(н</w:t>
      </w:r>
      <w:r w:rsidRPr="00C80C17">
        <w:rPr>
          <w:rFonts w:ascii="Times New Roman" w:hAnsi="Times New Roman"/>
          <w:color w:val="000000"/>
          <w:sz w:val="28"/>
          <w:lang w:val="ru-RU"/>
        </w:rPr>
        <w:t>е менее пяти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«О Муза! я у двери гроба…», «Блажен незло</w:t>
      </w:r>
      <w:r w:rsidRPr="00C80C17">
        <w:rPr>
          <w:rFonts w:ascii="Times New Roman" w:hAnsi="Times New Roman"/>
          <w:color w:val="000000"/>
          <w:sz w:val="28"/>
          <w:lang w:val="ru-RU"/>
        </w:rPr>
        <w:t>бивый поэт…», «Памяти Добролюбова», «Пророк» и др.</w:t>
      </w:r>
      <w:bookmarkEnd w:id="7"/>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Поэма «Кому на Руси жить хорошо».</w:t>
      </w:r>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 xml:space="preserve">А. А. Фет. </w:t>
      </w:r>
      <w:r w:rsidRPr="00C80C17">
        <w:rPr>
          <w:rFonts w:ascii="Times New Roman" w:hAnsi="Times New Roman"/>
          <w:color w:val="000000"/>
          <w:sz w:val="28"/>
          <w:lang w:val="ru-RU"/>
        </w:rPr>
        <w:t xml:space="preserve">Стихотворения </w:t>
      </w:r>
      <w:bookmarkStart w:id="8" w:name="bd46cecf-11ab-4f28-8b86-c336bb0449ea"/>
      <w:r w:rsidRPr="00C80C17">
        <w:rPr>
          <w:rFonts w:ascii="Times New Roman" w:hAnsi="Times New Roman"/>
          <w:color w:val="000000"/>
          <w:sz w:val="28"/>
          <w:lang w:val="ru-RU"/>
        </w:rPr>
        <w:t>(не менее пяти по выбору). Например, «Одним толчком согнать ладью живую…», «Ещё майская ночь», «Вечер», «Это утро, радость эта…», «Шёпот, робкое д</w:t>
      </w:r>
      <w:r w:rsidRPr="00C80C17">
        <w:rPr>
          <w:rFonts w:ascii="Times New Roman" w:hAnsi="Times New Roman"/>
          <w:color w:val="000000"/>
          <w:sz w:val="28"/>
          <w:lang w:val="ru-RU"/>
        </w:rPr>
        <w:t xml:space="preserve">ыханье…», «Сияла ночь. Луной был полон сад. Лежали…», «Я тебе ничего не скажу…», «Заря прощается с </w:t>
      </w:r>
      <w:r w:rsidRPr="00C80C17">
        <w:rPr>
          <w:rFonts w:ascii="Times New Roman" w:hAnsi="Times New Roman"/>
          <w:color w:val="000000"/>
          <w:sz w:val="28"/>
          <w:lang w:val="ru-RU"/>
        </w:rPr>
        <w:lastRenderedPageBreak/>
        <w:t>землёю...», «На заре ты её не буди…», «Как беден наш язык! Хочу и не могу…», «На стоге сена ночью южной…» и др.</w:t>
      </w:r>
      <w:bookmarkEnd w:id="8"/>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 xml:space="preserve">А. К. Толстой. </w:t>
      </w:r>
      <w:r w:rsidRPr="00C80C17">
        <w:rPr>
          <w:rFonts w:ascii="Times New Roman" w:hAnsi="Times New Roman"/>
          <w:color w:val="000000"/>
          <w:sz w:val="28"/>
          <w:lang w:val="ru-RU"/>
        </w:rPr>
        <w:t xml:space="preserve">Стихотворения </w:t>
      </w:r>
      <w:bookmarkStart w:id="9" w:name="320131da-17e4-419b-a00b-0d1b246f1a11"/>
      <w:r w:rsidRPr="00C80C17">
        <w:rPr>
          <w:rFonts w:ascii="Times New Roman" w:hAnsi="Times New Roman"/>
          <w:color w:val="000000"/>
          <w:sz w:val="28"/>
          <w:lang w:val="ru-RU"/>
        </w:rPr>
        <w:t>(не менее трёх п</w:t>
      </w:r>
      <w:r w:rsidRPr="00C80C17">
        <w:rPr>
          <w:rFonts w:ascii="Times New Roman" w:hAnsi="Times New Roman"/>
          <w:color w:val="000000"/>
          <w:sz w:val="28"/>
          <w:lang w:val="ru-RU"/>
        </w:rPr>
        <w:t>о выбору). Например, «Средь шумного бала, случайно…», «Колокольчики мои…», «Меня, во мраке и в пыли…», «Двух станов не боец, но только гость случайный…» и др.</w:t>
      </w:r>
      <w:bookmarkEnd w:id="9"/>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 xml:space="preserve">Н. Г. Чернышевский. </w:t>
      </w:r>
      <w:r w:rsidRPr="00C80C17">
        <w:rPr>
          <w:rFonts w:ascii="Times New Roman" w:hAnsi="Times New Roman"/>
          <w:color w:val="000000"/>
          <w:sz w:val="28"/>
          <w:lang w:val="ru-RU"/>
        </w:rPr>
        <w:t xml:space="preserve">Роман «Что делать?» </w:t>
      </w:r>
      <w:bookmarkStart w:id="10" w:name="332fa7a7-aaa9-454e-ad9a-cbc8b3079548"/>
      <w:r w:rsidRPr="00C80C17">
        <w:rPr>
          <w:rFonts w:ascii="Times New Roman" w:hAnsi="Times New Roman"/>
          <w:color w:val="000000"/>
          <w:sz w:val="28"/>
          <w:lang w:val="ru-RU"/>
        </w:rPr>
        <w:t>(главы по выбору).</w:t>
      </w:r>
      <w:bookmarkEnd w:id="10"/>
      <w:r w:rsidRPr="00C80C17">
        <w:rPr>
          <w:rFonts w:ascii="Times New Roman" w:hAnsi="Times New Roman"/>
          <w:color w:val="000000"/>
          <w:sz w:val="28"/>
          <w:lang w:val="ru-RU"/>
        </w:rPr>
        <w:t xml:space="preserve"> Статьи «Детство и отрочество. Сочинени</w:t>
      </w:r>
      <w:r w:rsidRPr="00C80C17">
        <w:rPr>
          <w:rFonts w:ascii="Times New Roman" w:hAnsi="Times New Roman"/>
          <w:color w:val="000000"/>
          <w:sz w:val="28"/>
          <w:lang w:val="ru-RU"/>
        </w:rPr>
        <w:t xml:space="preserve">е графа Л. Н. Толстого. Военные рассказы графа Л. Н. Толстого», «Русский человек на </w:t>
      </w:r>
      <w:r>
        <w:rPr>
          <w:rFonts w:ascii="Times New Roman" w:hAnsi="Times New Roman"/>
          <w:color w:val="000000"/>
          <w:sz w:val="28"/>
        </w:rPr>
        <w:t>rendez</w:t>
      </w:r>
      <w:r w:rsidRPr="00C80C17">
        <w:rPr>
          <w:rFonts w:ascii="Times New Roman" w:hAnsi="Times New Roman"/>
          <w:color w:val="000000"/>
          <w:sz w:val="28"/>
          <w:lang w:val="ru-RU"/>
        </w:rPr>
        <w:t>-</w:t>
      </w:r>
      <w:r>
        <w:rPr>
          <w:rFonts w:ascii="Times New Roman" w:hAnsi="Times New Roman"/>
          <w:color w:val="000000"/>
          <w:sz w:val="28"/>
        </w:rPr>
        <w:t>vous</w:t>
      </w:r>
      <w:r w:rsidRPr="00C80C17">
        <w:rPr>
          <w:rFonts w:ascii="Times New Roman" w:hAnsi="Times New Roman"/>
          <w:color w:val="000000"/>
          <w:sz w:val="28"/>
          <w:lang w:val="ru-RU"/>
        </w:rPr>
        <w:t>. Размышления по прочтении повести г. Тургенева «Ася».</w:t>
      </w:r>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Ф. М. Достоевский.</w:t>
      </w:r>
      <w:r w:rsidRPr="00C80C17">
        <w:rPr>
          <w:rFonts w:ascii="Times New Roman" w:hAnsi="Times New Roman"/>
          <w:color w:val="000000"/>
          <w:sz w:val="28"/>
          <w:lang w:val="ru-RU"/>
        </w:rPr>
        <w:t xml:space="preserve"> Роман «Преступление и наказание». Повести и романы </w:t>
      </w:r>
      <w:bookmarkStart w:id="11" w:name="e63e6a5c-4a99-4341-98be-28d50efb8e48"/>
      <w:r w:rsidRPr="00C80C17">
        <w:rPr>
          <w:rFonts w:ascii="Times New Roman" w:hAnsi="Times New Roman"/>
          <w:color w:val="000000"/>
          <w:sz w:val="28"/>
          <w:lang w:val="ru-RU"/>
        </w:rPr>
        <w:t>(одно произведение по выбору). Напри</w:t>
      </w:r>
      <w:r w:rsidRPr="00C80C17">
        <w:rPr>
          <w:rFonts w:ascii="Times New Roman" w:hAnsi="Times New Roman"/>
          <w:color w:val="000000"/>
          <w:sz w:val="28"/>
          <w:lang w:val="ru-RU"/>
        </w:rPr>
        <w:t>мер, «Неточка Незванова», «Сон смешного человека», «Идиот», «Подросток» и др.</w:t>
      </w:r>
      <w:bookmarkEnd w:id="11"/>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 xml:space="preserve">Л. Н. Толстой. </w:t>
      </w:r>
      <w:r w:rsidRPr="00C80C17">
        <w:rPr>
          <w:rFonts w:ascii="Times New Roman" w:hAnsi="Times New Roman"/>
          <w:color w:val="000000"/>
          <w:sz w:val="28"/>
          <w:lang w:val="ru-RU"/>
        </w:rPr>
        <w:t xml:space="preserve">Роман-эпопея «Война и мир». Рассказы, повести и романы </w:t>
      </w:r>
      <w:bookmarkStart w:id="12" w:name="fe235a46-f8b6-4d5d-8f44-dd9a2bda1b9e"/>
      <w:r w:rsidRPr="00C80C17">
        <w:rPr>
          <w:rFonts w:ascii="Times New Roman" w:hAnsi="Times New Roman"/>
          <w:color w:val="000000"/>
          <w:sz w:val="28"/>
          <w:lang w:val="ru-RU"/>
        </w:rPr>
        <w:t>(одно произведение по выбору). Например, рассказы из цикла "Севастопольские рассказы", Смерть Ивана Ильича",</w:t>
      </w:r>
      <w:r w:rsidRPr="00C80C17">
        <w:rPr>
          <w:rFonts w:ascii="Times New Roman" w:hAnsi="Times New Roman"/>
          <w:color w:val="000000"/>
          <w:sz w:val="28"/>
          <w:lang w:val="ru-RU"/>
        </w:rPr>
        <w:t xml:space="preserve"> "Анна Каренина" и другие</w:t>
      </w:r>
      <w:bookmarkEnd w:id="12"/>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 xml:space="preserve">М. Е. Салтыков-Щедрин. </w:t>
      </w:r>
      <w:r w:rsidRPr="00C80C17">
        <w:rPr>
          <w:rFonts w:ascii="Times New Roman" w:hAnsi="Times New Roman"/>
          <w:color w:val="000000"/>
          <w:sz w:val="28"/>
          <w:lang w:val="ru-RU"/>
        </w:rPr>
        <w:t xml:space="preserve">Роман-хроника «История одного города» </w:t>
      </w:r>
      <w:bookmarkStart w:id="13" w:name="628b2c52-0a7c-4595-8010-cb181a16d2e6"/>
      <w:r w:rsidRPr="00C80C17">
        <w:rPr>
          <w:rFonts w:ascii="Times New Roman" w:hAnsi="Times New Roman"/>
          <w:color w:val="000000"/>
          <w:sz w:val="28"/>
          <w:lang w:val="ru-RU"/>
        </w:rPr>
        <w:t xml:space="preserve">(не менее четырёх глав по выбору). Например, главы «О корени происхождения глуповцев», «Опись градоначальникам», «Органчик», «Подтверждение покаяния» и др. </w:t>
      </w:r>
      <w:r>
        <w:rPr>
          <w:rFonts w:ascii="Times New Roman" w:hAnsi="Times New Roman"/>
          <w:color w:val="000000"/>
          <w:sz w:val="28"/>
        </w:rPr>
        <w:t>Сказки (не ме</w:t>
      </w:r>
      <w:r>
        <w:rPr>
          <w:rFonts w:ascii="Times New Roman" w:hAnsi="Times New Roman"/>
          <w:color w:val="000000"/>
          <w:sz w:val="28"/>
        </w:rPr>
        <w:t xml:space="preserve">нее трёх по выбору). </w:t>
      </w:r>
      <w:r w:rsidRPr="00C80C17">
        <w:rPr>
          <w:rFonts w:ascii="Times New Roman" w:hAnsi="Times New Roman"/>
          <w:color w:val="000000"/>
          <w:sz w:val="28"/>
          <w:lang w:val="ru-RU"/>
        </w:rPr>
        <w:t>Например, «Пропала совесть», «Медведь на воеводстве», «Карась-идеалист», «Коняга» и др.</w:t>
      </w:r>
      <w:bookmarkEnd w:id="13"/>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Н. С. Лесков.</w:t>
      </w:r>
      <w:r w:rsidRPr="00C80C17">
        <w:rPr>
          <w:rFonts w:ascii="Times New Roman" w:hAnsi="Times New Roman"/>
          <w:color w:val="000000"/>
          <w:sz w:val="28"/>
          <w:lang w:val="ru-RU"/>
        </w:rPr>
        <w:t xml:space="preserve"> Рассказы и повести </w:t>
      </w:r>
      <w:bookmarkStart w:id="14" w:name="11d1de43-c9b2-4bce-8bf5-3da2bc6d8355"/>
      <w:r w:rsidRPr="00C80C17">
        <w:rPr>
          <w:rFonts w:ascii="Times New Roman" w:hAnsi="Times New Roman"/>
          <w:color w:val="000000"/>
          <w:sz w:val="28"/>
          <w:lang w:val="ru-RU"/>
        </w:rPr>
        <w:t>(не менее двух произведений по выбору). Например, «Очарованный странник», «Однодум», «Тупейный художник», «Леди Ма</w:t>
      </w:r>
      <w:r w:rsidRPr="00C80C17">
        <w:rPr>
          <w:rFonts w:ascii="Times New Roman" w:hAnsi="Times New Roman"/>
          <w:color w:val="000000"/>
          <w:sz w:val="28"/>
          <w:lang w:val="ru-RU"/>
        </w:rPr>
        <w:t>кбет Мценского уезда» и др.</w:t>
      </w:r>
      <w:bookmarkEnd w:id="14"/>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А. П. Чехов.</w:t>
      </w:r>
      <w:r w:rsidRPr="00C80C17">
        <w:rPr>
          <w:rFonts w:ascii="Times New Roman" w:hAnsi="Times New Roman"/>
          <w:color w:val="000000"/>
          <w:sz w:val="28"/>
          <w:lang w:val="ru-RU"/>
        </w:rPr>
        <w:t xml:space="preserve"> Рассказы </w:t>
      </w:r>
      <w:bookmarkStart w:id="15" w:name="7667e3dd-5b31-40bd-8fd9-a8175048ed65"/>
      <w:r w:rsidRPr="00C80C17">
        <w:rPr>
          <w:rFonts w:ascii="Times New Roman" w:hAnsi="Times New Roman"/>
          <w:color w:val="000000"/>
          <w:sz w:val="28"/>
          <w:lang w:val="ru-RU"/>
        </w:rPr>
        <w:t>(не менее пяти по выбору). Например, «Студент», «Ионыч», «Дама с собачкой», «Человек в футляре», «Крыжовник», «О любви», «Попрыгунья», «Душечка», «Дом с мезонином» и др.</w:t>
      </w:r>
      <w:bookmarkEnd w:id="15"/>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 xml:space="preserve">Комедия «Вишнёвый сад». Пьесы </w:t>
      </w:r>
      <w:bookmarkStart w:id="16" w:name="49929a7a-91b4-4909-8d26-adbcf003e49e"/>
      <w:r w:rsidRPr="00C80C17">
        <w:rPr>
          <w:rFonts w:ascii="Times New Roman" w:hAnsi="Times New Roman"/>
          <w:color w:val="000000"/>
          <w:sz w:val="28"/>
          <w:lang w:val="ru-RU"/>
        </w:rPr>
        <w:t>«Чайка</w:t>
      </w:r>
      <w:r w:rsidRPr="00C80C17">
        <w:rPr>
          <w:rFonts w:ascii="Times New Roman" w:hAnsi="Times New Roman"/>
          <w:color w:val="000000"/>
          <w:sz w:val="28"/>
          <w:lang w:val="ru-RU"/>
        </w:rPr>
        <w:t>», «Дядя Ваня», «Три сестры» (одно произведение по выбору).</w:t>
      </w:r>
      <w:bookmarkEnd w:id="16"/>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C80C17">
        <w:rPr>
          <w:rFonts w:ascii="Times New Roman" w:hAnsi="Times New Roman"/>
          <w:b/>
          <w:color w:val="000000"/>
          <w:sz w:val="28"/>
          <w:lang w:val="ru-RU"/>
        </w:rPr>
        <w:t xml:space="preserve"> века</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 xml:space="preserve">Статьи </w:t>
      </w:r>
      <w:bookmarkStart w:id="17" w:name="dbf15ff5-b422-4c88-a221-2564e3b826e5"/>
      <w:r>
        <w:rPr>
          <w:rFonts w:ascii="Times New Roman" w:hAnsi="Times New Roman"/>
          <w:color w:val="000000"/>
          <w:sz w:val="28"/>
        </w:rPr>
        <w:t>H</w:t>
      </w:r>
      <w:r w:rsidRPr="00C80C17">
        <w:rPr>
          <w:rFonts w:ascii="Times New Roman" w:hAnsi="Times New Roman"/>
          <w:color w:val="000000"/>
          <w:sz w:val="28"/>
          <w:lang w:val="ru-RU"/>
        </w:rPr>
        <w:t>. А. Добролюбова «Луч света в тёмном царстве», «Что такое обломовщина?», Д. И. Писарева «Базаров», «Мотивы русской драмы», А. В. Дружинина «Об</w:t>
      </w:r>
      <w:r w:rsidRPr="00C80C17">
        <w:rPr>
          <w:rFonts w:ascii="Times New Roman" w:hAnsi="Times New Roman"/>
          <w:color w:val="000000"/>
          <w:sz w:val="28"/>
          <w:lang w:val="ru-RU"/>
        </w:rPr>
        <w:t>ломов». Роман И. А. Гончарова», А. А. Григорьева «После «Грозы» Островского», Н. Н. Страхова «Сочинения гр. Л. Н. Толстого» и др. (не менее трёх статей по выбору в соответствии с изучаемым художественным произведением).</w:t>
      </w:r>
      <w:bookmarkEnd w:id="17"/>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Литература народов России</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lastRenderedPageBreak/>
        <w:t>Стихотворе</w:t>
      </w:r>
      <w:r w:rsidRPr="00C80C17">
        <w:rPr>
          <w:rFonts w:ascii="Times New Roman" w:hAnsi="Times New Roman"/>
          <w:color w:val="000000"/>
          <w:sz w:val="28"/>
          <w:lang w:val="ru-RU"/>
        </w:rPr>
        <w:t xml:space="preserve">ния и поэмы </w:t>
      </w:r>
      <w:bookmarkStart w:id="18" w:name="f1d0b150-9285-46ae-90cf-107aa680ddc7"/>
      <w:r w:rsidRPr="00C80C17">
        <w:rPr>
          <w:rFonts w:ascii="Times New Roman" w:hAnsi="Times New Roman"/>
          <w:color w:val="000000"/>
          <w:sz w:val="28"/>
          <w:lang w:val="ru-RU"/>
        </w:rPr>
        <w:t>(не менее одного произведения по выбору). Например, стихотворения Г. Тукая, стихотворения и поэма «Фатима» К. Хетагурова и др.).</w:t>
      </w:r>
      <w:bookmarkEnd w:id="18"/>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Зарубежная литература</w:t>
      </w:r>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C80C17">
        <w:rPr>
          <w:rFonts w:ascii="Times New Roman" w:hAnsi="Times New Roman"/>
          <w:b/>
          <w:color w:val="000000"/>
          <w:sz w:val="28"/>
          <w:lang w:val="ru-RU"/>
        </w:rPr>
        <w:t xml:space="preserve"> века</w:t>
      </w:r>
      <w:r w:rsidRPr="00C80C17">
        <w:rPr>
          <w:rFonts w:ascii="Times New Roman" w:hAnsi="Times New Roman"/>
          <w:color w:val="000000"/>
          <w:sz w:val="28"/>
          <w:lang w:val="ru-RU"/>
        </w:rPr>
        <w:t xml:space="preserve"> </w:t>
      </w:r>
      <w:bookmarkStart w:id="19" w:name="30c717c3-eb46-4248-81c1-a9afc462a115"/>
      <w:r w:rsidRPr="00C80C17">
        <w:rPr>
          <w:rFonts w:ascii="Times New Roman" w:hAnsi="Times New Roman"/>
          <w:color w:val="000000"/>
          <w:sz w:val="28"/>
          <w:lang w:val="ru-RU"/>
        </w:rPr>
        <w:t>(не менее одного произведения по выбору). Например,</w:t>
      </w:r>
      <w:r w:rsidRPr="00C80C17">
        <w:rPr>
          <w:rFonts w:ascii="Times New Roman" w:hAnsi="Times New Roman"/>
          <w:color w:val="000000"/>
          <w:sz w:val="28"/>
          <w:lang w:val="ru-RU"/>
        </w:rPr>
        <w:t xml:space="preserve"> произведения Ч. Диккенса «Дэвид Копперфилд», «Большие надежды», Г. Флобера «Мадам Бовари», Э. Золя «Творчество», Г. де Мопассана «Милый друг» и др.</w:t>
      </w:r>
      <w:bookmarkEnd w:id="19"/>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C80C17">
        <w:rPr>
          <w:rFonts w:ascii="Times New Roman" w:hAnsi="Times New Roman"/>
          <w:b/>
          <w:color w:val="000000"/>
          <w:sz w:val="28"/>
          <w:lang w:val="ru-RU"/>
        </w:rPr>
        <w:t xml:space="preserve"> века</w:t>
      </w:r>
      <w:r w:rsidRPr="00C80C17">
        <w:rPr>
          <w:rFonts w:ascii="Times New Roman" w:hAnsi="Times New Roman"/>
          <w:color w:val="000000"/>
          <w:sz w:val="28"/>
          <w:lang w:val="ru-RU"/>
        </w:rPr>
        <w:t xml:space="preserve"> </w:t>
      </w:r>
      <w:bookmarkStart w:id="20" w:name="2122dc7b-aab3-43f4-aaab-97910333859e"/>
      <w:r w:rsidRPr="00C80C17">
        <w:rPr>
          <w:rFonts w:ascii="Times New Roman" w:hAnsi="Times New Roman"/>
          <w:color w:val="000000"/>
          <w:sz w:val="28"/>
          <w:lang w:val="ru-RU"/>
        </w:rPr>
        <w:t xml:space="preserve">(не менее двух стихотворений одного из поэтов по выбору). </w:t>
      </w:r>
      <w:r w:rsidRPr="00C80C17">
        <w:rPr>
          <w:rFonts w:ascii="Times New Roman" w:hAnsi="Times New Roman"/>
          <w:color w:val="000000"/>
          <w:sz w:val="28"/>
          <w:lang w:val="ru-RU"/>
        </w:rPr>
        <w:t>Например, стихотворения А. Рембо, Ш. Бодлера, П. Верлена, Э. Верхарна и др.</w:t>
      </w:r>
      <w:bookmarkEnd w:id="20"/>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 xml:space="preserve">Зарубежная драматургия второй половины </w:t>
      </w:r>
      <w:r>
        <w:rPr>
          <w:rFonts w:ascii="Times New Roman" w:hAnsi="Times New Roman"/>
          <w:b/>
          <w:color w:val="000000"/>
          <w:sz w:val="28"/>
        </w:rPr>
        <w:t>XIX</w:t>
      </w:r>
      <w:r w:rsidRPr="00C80C17">
        <w:rPr>
          <w:rFonts w:ascii="Times New Roman" w:hAnsi="Times New Roman"/>
          <w:b/>
          <w:color w:val="000000"/>
          <w:sz w:val="28"/>
          <w:lang w:val="ru-RU"/>
        </w:rPr>
        <w:t xml:space="preserve"> века </w:t>
      </w:r>
      <w:bookmarkStart w:id="21" w:name="257f881e-1352-4f76-abc0-f3ea4a13d3e4"/>
      <w:r w:rsidRPr="00C80C17">
        <w:rPr>
          <w:rFonts w:ascii="Times New Roman" w:hAnsi="Times New Roman"/>
          <w:color w:val="000000"/>
          <w:sz w:val="28"/>
          <w:lang w:val="ru-RU"/>
        </w:rPr>
        <w:t xml:space="preserve">(одно произведение по выбору). Например, пьесы Г. Ибсена «Кукольный дом», «Пер Гюнт» и другие. </w:t>
      </w:r>
      <w:bookmarkEnd w:id="21"/>
    </w:p>
    <w:p w:rsidR="00703BCA" w:rsidRPr="00C80C17" w:rsidRDefault="00703BCA">
      <w:pPr>
        <w:spacing w:after="0" w:line="264" w:lineRule="auto"/>
        <w:ind w:left="120"/>
        <w:jc w:val="both"/>
        <w:rPr>
          <w:lang w:val="ru-RU"/>
        </w:rPr>
      </w:pPr>
    </w:p>
    <w:p w:rsidR="00703BCA" w:rsidRPr="00C80C17" w:rsidRDefault="00095372">
      <w:pPr>
        <w:spacing w:after="0" w:line="264" w:lineRule="auto"/>
        <w:ind w:left="120"/>
        <w:jc w:val="both"/>
        <w:rPr>
          <w:lang w:val="ru-RU"/>
        </w:rPr>
      </w:pPr>
      <w:r w:rsidRPr="00C80C17">
        <w:rPr>
          <w:rFonts w:ascii="Times New Roman" w:hAnsi="Times New Roman"/>
          <w:b/>
          <w:color w:val="000000"/>
          <w:sz w:val="28"/>
          <w:lang w:val="ru-RU"/>
        </w:rPr>
        <w:t>11 КЛАСС</w:t>
      </w:r>
    </w:p>
    <w:p w:rsidR="00703BCA" w:rsidRPr="00C80C17" w:rsidRDefault="00703BCA">
      <w:pPr>
        <w:spacing w:after="0" w:line="264" w:lineRule="auto"/>
        <w:ind w:left="120"/>
        <w:jc w:val="both"/>
        <w:rPr>
          <w:lang w:val="ru-RU"/>
        </w:rPr>
      </w:pPr>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C80C17">
        <w:rPr>
          <w:rFonts w:ascii="Times New Roman" w:hAnsi="Times New Roman"/>
          <w:b/>
          <w:color w:val="000000"/>
          <w:sz w:val="28"/>
          <w:lang w:val="ru-RU"/>
        </w:rPr>
        <w:t xml:space="preserve"> – на</w:t>
      </w:r>
      <w:r w:rsidRPr="00C80C17">
        <w:rPr>
          <w:rFonts w:ascii="Times New Roman" w:hAnsi="Times New Roman"/>
          <w:b/>
          <w:color w:val="000000"/>
          <w:sz w:val="28"/>
          <w:lang w:val="ru-RU"/>
        </w:rPr>
        <w:t>чала ХХ века</w:t>
      </w:r>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А. И. Куприн.</w:t>
      </w:r>
      <w:r w:rsidRPr="00C80C17">
        <w:rPr>
          <w:rFonts w:ascii="Times New Roman" w:hAnsi="Times New Roman"/>
          <w:color w:val="000000"/>
          <w:sz w:val="28"/>
          <w:lang w:val="ru-RU"/>
        </w:rPr>
        <w:t xml:space="preserve"> Рассказы и повести </w:t>
      </w:r>
      <w:bookmarkStart w:id="22" w:name="8f839536-1403-46ef-b482-26dc76ef1d44"/>
      <w:r w:rsidRPr="00C80C17">
        <w:rPr>
          <w:rFonts w:ascii="Times New Roman" w:hAnsi="Times New Roman"/>
          <w:color w:val="000000"/>
          <w:sz w:val="28"/>
          <w:lang w:val="ru-RU"/>
        </w:rPr>
        <w:t>(два произведения по выбору). Например, «Гранатовый браслет», «Олеся», «Поединок» и др.</w:t>
      </w:r>
      <w:bookmarkEnd w:id="22"/>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Л. Н. Андреев.</w:t>
      </w:r>
      <w:r w:rsidRPr="00C80C17">
        <w:rPr>
          <w:rFonts w:ascii="Times New Roman" w:hAnsi="Times New Roman"/>
          <w:color w:val="000000"/>
          <w:sz w:val="28"/>
          <w:lang w:val="ru-RU"/>
        </w:rPr>
        <w:t xml:space="preserve"> Рассказы и повести </w:t>
      </w:r>
      <w:bookmarkStart w:id="23" w:name="2532456b-a393-471d-a2fc-919c408fc54b"/>
      <w:r w:rsidRPr="00C80C17">
        <w:rPr>
          <w:rFonts w:ascii="Times New Roman" w:hAnsi="Times New Roman"/>
          <w:color w:val="000000"/>
          <w:sz w:val="28"/>
          <w:lang w:val="ru-RU"/>
        </w:rPr>
        <w:t>(два произведения по выбору). Например, «Иуда Искариот», «Большой шлем», «Рассказ о семи</w:t>
      </w:r>
      <w:r w:rsidRPr="00C80C17">
        <w:rPr>
          <w:rFonts w:ascii="Times New Roman" w:hAnsi="Times New Roman"/>
          <w:color w:val="000000"/>
          <w:sz w:val="28"/>
          <w:lang w:val="ru-RU"/>
        </w:rPr>
        <w:t xml:space="preserve"> повешенных» и др.</w:t>
      </w:r>
      <w:bookmarkEnd w:id="23"/>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 xml:space="preserve">М. Горький. </w:t>
      </w:r>
      <w:r w:rsidRPr="00C80C17">
        <w:rPr>
          <w:rFonts w:ascii="Times New Roman" w:hAnsi="Times New Roman"/>
          <w:color w:val="000000"/>
          <w:sz w:val="28"/>
          <w:lang w:val="ru-RU"/>
        </w:rPr>
        <w:t xml:space="preserve">Рассказы, повести, романы </w:t>
      </w:r>
      <w:bookmarkStart w:id="24" w:name="15de6deb-47e8-47e8-9ab7-2e423bfa006a"/>
      <w:r w:rsidRPr="00C80C17">
        <w:rPr>
          <w:rFonts w:ascii="Times New Roman" w:hAnsi="Times New Roman"/>
          <w:color w:val="000000"/>
          <w:sz w:val="28"/>
          <w:lang w:val="ru-RU"/>
        </w:rPr>
        <w:t>(два произведения по выбору). Например, «Старуха Изергиль», «Макар Чудра», «Коновалов», «Фома Гордеев» и др.</w:t>
      </w:r>
      <w:bookmarkEnd w:id="24"/>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Пьеса «На дне».</w:t>
      </w:r>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Стихотворения поэтов Серебряного века</w:t>
      </w:r>
      <w:r w:rsidRPr="00C80C17">
        <w:rPr>
          <w:rFonts w:ascii="Times New Roman" w:hAnsi="Times New Roman"/>
          <w:color w:val="000000"/>
          <w:sz w:val="28"/>
          <w:lang w:val="ru-RU"/>
        </w:rPr>
        <w:t xml:space="preserve"> </w:t>
      </w:r>
      <w:bookmarkStart w:id="25" w:name="550d8e7a-751d-4dcb-9bfa-ab9f29ef86d6"/>
      <w:r w:rsidRPr="00C80C17">
        <w:rPr>
          <w:rFonts w:ascii="Times New Roman" w:hAnsi="Times New Roman"/>
          <w:color w:val="000000"/>
          <w:sz w:val="28"/>
          <w:lang w:val="ru-RU"/>
        </w:rPr>
        <w:t>(не менее трёх стихотворений двух по</w:t>
      </w:r>
      <w:r w:rsidRPr="00C80C17">
        <w:rPr>
          <w:rFonts w:ascii="Times New Roman" w:hAnsi="Times New Roman"/>
          <w:color w:val="000000"/>
          <w:sz w:val="28"/>
          <w:lang w:val="ru-RU"/>
        </w:rPr>
        <w:t>этов по выбору). Например, стихотворения И. Ф. Анненского, К. Д. Бальмонта, А. Белого, В. Я. Брюсова, М. А. Волошина, И. Северянина, В. С. Соловьева, Ф. К. Сологуба, В. В. Хлебникова и др.</w:t>
      </w:r>
      <w:bookmarkEnd w:id="25"/>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Литература ХХ века</w:t>
      </w:r>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И. А. Бунин.</w:t>
      </w:r>
      <w:r w:rsidRPr="00C80C17">
        <w:rPr>
          <w:rFonts w:ascii="Times New Roman" w:hAnsi="Times New Roman"/>
          <w:color w:val="000000"/>
          <w:sz w:val="28"/>
          <w:lang w:val="ru-RU"/>
        </w:rPr>
        <w:t xml:space="preserve"> Стихотворения </w:t>
      </w:r>
      <w:bookmarkStart w:id="26" w:name="ee16bfc3-4b2c-47d2-8567-facdf6bd6ad1"/>
      <w:r w:rsidRPr="00C80C17">
        <w:rPr>
          <w:rFonts w:ascii="Times New Roman" w:hAnsi="Times New Roman"/>
          <w:color w:val="000000"/>
          <w:sz w:val="28"/>
          <w:lang w:val="ru-RU"/>
        </w:rPr>
        <w:t>(не менее двух по выб</w:t>
      </w:r>
      <w:r w:rsidRPr="00C80C17">
        <w:rPr>
          <w:rFonts w:ascii="Times New Roman" w:hAnsi="Times New Roman"/>
          <w:color w:val="000000"/>
          <w:sz w:val="28"/>
          <w:lang w:val="ru-RU"/>
        </w:rPr>
        <w:t xml:space="preserve">ору). Например, «Аленушка», «Вечер», «Дурман», «И цветы, и шмели, и трава, и колосья…», «У птицы есть гнездо, у зверя есть нора…» и др. </w:t>
      </w:r>
      <w:r>
        <w:rPr>
          <w:rFonts w:ascii="Times New Roman" w:hAnsi="Times New Roman"/>
          <w:color w:val="000000"/>
          <w:sz w:val="28"/>
        </w:rPr>
        <w:t xml:space="preserve">Рассказы (три по выбору). </w:t>
      </w:r>
      <w:r w:rsidRPr="00C80C17">
        <w:rPr>
          <w:rFonts w:ascii="Times New Roman" w:hAnsi="Times New Roman"/>
          <w:color w:val="000000"/>
          <w:sz w:val="28"/>
          <w:lang w:val="ru-RU"/>
        </w:rPr>
        <w:t>Например, «Антоновские яблоки», «Чистый понедельник», «Господин из Сан-Франциско», «Тёмные алл</w:t>
      </w:r>
      <w:r w:rsidRPr="00C80C17">
        <w:rPr>
          <w:rFonts w:ascii="Times New Roman" w:hAnsi="Times New Roman"/>
          <w:color w:val="000000"/>
          <w:sz w:val="28"/>
          <w:lang w:val="ru-RU"/>
        </w:rPr>
        <w:t>еи», «Лёгкое дыхание», «Солнечный удар» и др.</w:t>
      </w:r>
      <w:bookmarkEnd w:id="26"/>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 xml:space="preserve">Книга очерков «Окаянные дни» </w:t>
      </w:r>
      <w:bookmarkStart w:id="27" w:name="2057c156-7463-49b1-9af9-14da48bde16d"/>
      <w:r w:rsidRPr="00C80C17">
        <w:rPr>
          <w:rFonts w:ascii="Times New Roman" w:hAnsi="Times New Roman"/>
          <w:color w:val="000000"/>
          <w:sz w:val="28"/>
          <w:lang w:val="ru-RU"/>
        </w:rPr>
        <w:t>(фрагменты)</w:t>
      </w:r>
      <w:bookmarkEnd w:id="27"/>
      <w:r w:rsidRPr="00C80C17">
        <w:rPr>
          <w:rFonts w:ascii="Times New Roman" w:hAnsi="Times New Roman"/>
          <w:color w:val="000000"/>
          <w:sz w:val="28"/>
          <w:lang w:val="ru-RU"/>
        </w:rPr>
        <w:t>.</w:t>
      </w:r>
    </w:p>
    <w:p w:rsidR="00703BCA" w:rsidRPr="00C80C17" w:rsidRDefault="00095372">
      <w:pPr>
        <w:spacing w:after="0" w:line="264" w:lineRule="auto"/>
        <w:ind w:firstLine="600"/>
        <w:jc w:val="both"/>
        <w:rPr>
          <w:lang w:val="ru-RU"/>
        </w:rPr>
      </w:pPr>
      <w:r w:rsidRPr="00C80C17">
        <w:rPr>
          <w:rFonts w:ascii="Times New Roman" w:hAnsi="Times New Roman"/>
          <w:b/>
          <w:color w:val="000000"/>
          <w:spacing w:val="-3"/>
          <w:sz w:val="28"/>
          <w:lang w:val="ru-RU"/>
        </w:rPr>
        <w:lastRenderedPageBreak/>
        <w:t>А. А. Блок.</w:t>
      </w:r>
      <w:r w:rsidRPr="00C80C17">
        <w:rPr>
          <w:rFonts w:ascii="Times New Roman" w:hAnsi="Times New Roman"/>
          <w:color w:val="000000"/>
          <w:spacing w:val="-3"/>
          <w:sz w:val="28"/>
          <w:lang w:val="ru-RU"/>
        </w:rPr>
        <w:t xml:space="preserve"> Стихотворения </w:t>
      </w:r>
      <w:bookmarkStart w:id="28" w:name="dbe480c2-7f78-4f87-8fec-f318f1a8efd3"/>
      <w:r w:rsidRPr="00C80C17">
        <w:rPr>
          <w:rFonts w:ascii="Times New Roman" w:hAnsi="Times New Roman"/>
          <w:color w:val="000000"/>
          <w:spacing w:val="-3"/>
          <w:sz w:val="28"/>
          <w:lang w:val="ru-RU"/>
        </w:rPr>
        <w:t>(не менее пяти по выбору). Например, «Незнакомка», «Россия», «Ночь, улица, фонарь, аптека…», «Река раскинулась. Течёт, грустит лениво…» (из ци</w:t>
      </w:r>
      <w:r w:rsidRPr="00C80C17">
        <w:rPr>
          <w:rFonts w:ascii="Times New Roman" w:hAnsi="Times New Roman"/>
          <w:color w:val="000000"/>
          <w:spacing w:val="-3"/>
          <w:sz w:val="28"/>
          <w:lang w:val="ru-RU"/>
        </w:rPr>
        <w:t>кла «На поле Куликовом»), «На железной дороге», «О доблестях, о подвигах, о славе...», «О, весна, без конца и без краю…», «О, я хочу безумно жить…», «Девушка пела в церковном хоре…», «В ресторане», «Вхожу я в тёмные храмы...», «Я – Гамлет. Холодеет кровь…»</w:t>
      </w:r>
      <w:r w:rsidRPr="00C80C17">
        <w:rPr>
          <w:rFonts w:ascii="Times New Roman" w:hAnsi="Times New Roman"/>
          <w:color w:val="000000"/>
          <w:spacing w:val="-3"/>
          <w:sz w:val="28"/>
          <w:lang w:val="ru-RU"/>
        </w:rPr>
        <w:t>, «Фабрика», «Русь», «Когда вы стоите на моём пути…», «Она пришла с мороза…», «Рождённые в года глухие…», «Пушкинскому Дому», «Скифы» и др.</w:t>
      </w:r>
      <w:bookmarkEnd w:id="28"/>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Поэма «Двенадцать».</w:t>
      </w:r>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Н. С. Гумилёв.</w:t>
      </w:r>
      <w:r w:rsidRPr="00C80C17">
        <w:rPr>
          <w:rFonts w:ascii="Times New Roman" w:hAnsi="Times New Roman"/>
          <w:color w:val="000000"/>
          <w:sz w:val="28"/>
          <w:lang w:val="ru-RU"/>
        </w:rPr>
        <w:t xml:space="preserve"> Стихотворения </w:t>
      </w:r>
      <w:bookmarkStart w:id="29" w:name="d5352e28-cf38-4476-abfe-c72adeaa5a0a"/>
      <w:r w:rsidRPr="00C80C17">
        <w:rPr>
          <w:rFonts w:ascii="Times New Roman" w:hAnsi="Times New Roman"/>
          <w:color w:val="000000"/>
          <w:sz w:val="28"/>
          <w:lang w:val="ru-RU"/>
        </w:rPr>
        <w:t>(не менее трёх по выбору). Например, «Жираф», «Заблудившийся трамва</w:t>
      </w:r>
      <w:r w:rsidRPr="00C80C17">
        <w:rPr>
          <w:rFonts w:ascii="Times New Roman" w:hAnsi="Times New Roman"/>
          <w:color w:val="000000"/>
          <w:sz w:val="28"/>
          <w:lang w:val="ru-RU"/>
        </w:rPr>
        <w:t>й», «Капитаны», «Пятистопные ямбы», «Слово», «Шестое чувство», «Андрей Рублев» и др.</w:t>
      </w:r>
      <w:bookmarkEnd w:id="29"/>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 xml:space="preserve">В. В. Маяковский. </w:t>
      </w:r>
      <w:r w:rsidRPr="00C80C17">
        <w:rPr>
          <w:rFonts w:ascii="Times New Roman" w:hAnsi="Times New Roman"/>
          <w:color w:val="000000"/>
          <w:sz w:val="28"/>
          <w:lang w:val="ru-RU"/>
        </w:rPr>
        <w:t xml:space="preserve">Стихотворения </w:t>
      </w:r>
      <w:bookmarkStart w:id="30" w:name="432b5866-a3c1-4048-af94-cf8dd46f3ae7"/>
      <w:r w:rsidRPr="00C80C17">
        <w:rPr>
          <w:rFonts w:ascii="Times New Roman" w:hAnsi="Times New Roman"/>
          <w:color w:val="000000"/>
          <w:sz w:val="28"/>
          <w:lang w:val="ru-RU"/>
        </w:rPr>
        <w:t xml:space="preserve">(не менее пяти по выбору). Например, «А вы могли бы?», «Нате!», «Послушайте!», «Лиличка!», «Юбилейное», «Прозаседавшиеся», «Письмо Татьяне </w:t>
      </w:r>
      <w:r w:rsidRPr="00C80C17">
        <w:rPr>
          <w:rFonts w:ascii="Times New Roman" w:hAnsi="Times New Roman"/>
          <w:color w:val="000000"/>
          <w:sz w:val="28"/>
          <w:lang w:val="ru-RU"/>
        </w:rPr>
        <w:t>Яковлевой», «Скрипка и немножко нервно», «Дешёвая распродажа», «Левый марш», «Сергею Есенину», «Товарищу Нетте, пароходу и человеку» и др.</w:t>
      </w:r>
      <w:bookmarkEnd w:id="30"/>
      <w:r w:rsidRPr="00C80C17">
        <w:rPr>
          <w:rFonts w:ascii="Times New Roman" w:hAnsi="Times New Roman"/>
          <w:color w:val="000000"/>
          <w:sz w:val="28"/>
          <w:lang w:val="ru-RU"/>
        </w:rPr>
        <w:t>Поэмы «Облако в штанах», «Во весь голос. Первое вступление в поэму».</w:t>
      </w:r>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С. А. Есенин.</w:t>
      </w:r>
      <w:r w:rsidRPr="00C80C17">
        <w:rPr>
          <w:rFonts w:ascii="Times New Roman" w:hAnsi="Times New Roman"/>
          <w:color w:val="000000"/>
          <w:sz w:val="28"/>
          <w:lang w:val="ru-RU"/>
        </w:rPr>
        <w:t xml:space="preserve"> Стихотворения </w:t>
      </w:r>
      <w:bookmarkStart w:id="31" w:name="61a4bf81-13ca-4c63-a45f-4a447326d49d"/>
      <w:r w:rsidRPr="00C80C17">
        <w:rPr>
          <w:rFonts w:ascii="Times New Roman" w:hAnsi="Times New Roman"/>
          <w:color w:val="000000"/>
          <w:sz w:val="28"/>
          <w:lang w:val="ru-RU"/>
        </w:rPr>
        <w:t>(не менее пяти по выб</w:t>
      </w:r>
      <w:r w:rsidRPr="00C80C17">
        <w:rPr>
          <w:rFonts w:ascii="Times New Roman" w:hAnsi="Times New Roman"/>
          <w:color w:val="000000"/>
          <w:sz w:val="28"/>
          <w:lang w:val="ru-RU"/>
        </w:rPr>
        <w:t>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w:t>
      </w:r>
      <w:r w:rsidRPr="00C80C17">
        <w:rPr>
          <w:rFonts w:ascii="Times New Roman" w:hAnsi="Times New Roman"/>
          <w:color w:val="000000"/>
          <w:sz w:val="28"/>
          <w:lang w:val="ru-RU"/>
        </w:rPr>
        <w:t>, «Не бродить, не мять в кустах багряных…», «Клён ты мой опавший…», «Отговорила роща золотая…», «Мы теперь уходим понемногу…», «О красном вечере задумалась дорога…», «Запели тёсаные дроги…», «Русь», «Пушкину», «Я иду долиной. На затылке кепи...», «До свида</w:t>
      </w:r>
      <w:r w:rsidRPr="00C80C17">
        <w:rPr>
          <w:rFonts w:ascii="Times New Roman" w:hAnsi="Times New Roman"/>
          <w:color w:val="000000"/>
          <w:sz w:val="28"/>
          <w:lang w:val="ru-RU"/>
        </w:rPr>
        <w:t>нья, друг мой, до свиданья!..» и др.</w:t>
      </w:r>
      <w:bookmarkEnd w:id="31"/>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Поэма «Чёрный человек».</w:t>
      </w:r>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 xml:space="preserve">О. Э. Мандельштам. </w:t>
      </w:r>
      <w:r w:rsidRPr="00C80C17">
        <w:rPr>
          <w:rFonts w:ascii="Times New Roman" w:hAnsi="Times New Roman"/>
          <w:color w:val="000000"/>
          <w:sz w:val="28"/>
          <w:lang w:val="ru-RU"/>
        </w:rPr>
        <w:t xml:space="preserve">Стихотворения </w:t>
      </w:r>
      <w:bookmarkStart w:id="32" w:name="66cb0cc4-f64d-4772-b7d1-39c9ea323ecd"/>
      <w:r w:rsidRPr="00C80C17">
        <w:rPr>
          <w:rFonts w:ascii="Times New Roman" w:hAnsi="Times New Roman"/>
          <w:color w:val="000000"/>
          <w:sz w:val="28"/>
          <w:lang w:val="ru-RU"/>
        </w:rPr>
        <w:t xml:space="preserve">(не менее пяти по выбору). Например, «Бессонница. Гомер. Тугие паруса…», «За гремучую доблесть грядущих веков…», «Ленинград», «Мы живём, под </w:t>
      </w:r>
      <w:proofErr w:type="gramStart"/>
      <w:r w:rsidRPr="00C80C17">
        <w:rPr>
          <w:rFonts w:ascii="Times New Roman" w:hAnsi="Times New Roman"/>
          <w:color w:val="000000"/>
          <w:sz w:val="28"/>
          <w:lang w:val="ru-RU"/>
        </w:rPr>
        <w:t>собою</w:t>
      </w:r>
      <w:proofErr w:type="gramEnd"/>
      <w:r w:rsidRPr="00C80C17">
        <w:rPr>
          <w:rFonts w:ascii="Times New Roman" w:hAnsi="Times New Roman"/>
          <w:color w:val="000000"/>
          <w:sz w:val="28"/>
          <w:lang w:val="ru-RU"/>
        </w:rPr>
        <w:t xml:space="preserve"> не чуя страны…»</w:t>
      </w:r>
      <w:r w:rsidRPr="00C80C17">
        <w:rPr>
          <w:rFonts w:ascii="Times New Roman" w:hAnsi="Times New Roman"/>
          <w:color w:val="000000"/>
          <w:sz w:val="28"/>
          <w:lang w:val="ru-RU"/>
        </w:rPr>
        <w:t>, «</w:t>
      </w:r>
      <w:r>
        <w:rPr>
          <w:rFonts w:ascii="Times New Roman" w:hAnsi="Times New Roman"/>
          <w:color w:val="000000"/>
          <w:sz w:val="28"/>
        </w:rPr>
        <w:t>Notre</w:t>
      </w:r>
      <w:r w:rsidRPr="00C80C17">
        <w:rPr>
          <w:rFonts w:ascii="Times New Roman" w:hAnsi="Times New Roman"/>
          <w:color w:val="000000"/>
          <w:sz w:val="28"/>
          <w:lang w:val="ru-RU"/>
        </w:rPr>
        <w:t xml:space="preserve"> </w:t>
      </w:r>
      <w:r>
        <w:rPr>
          <w:rFonts w:ascii="Times New Roman" w:hAnsi="Times New Roman"/>
          <w:color w:val="000000"/>
          <w:sz w:val="28"/>
        </w:rPr>
        <w:t>Dame</w:t>
      </w:r>
      <w:r w:rsidRPr="00C80C17">
        <w:rPr>
          <w:rFonts w:ascii="Times New Roman" w:hAnsi="Times New Roman"/>
          <w:color w:val="000000"/>
          <w:sz w:val="28"/>
          <w:lang w:val="ru-RU"/>
        </w:rPr>
        <w:t>», «Айя-София», «Невыразимая печаль…», «Золотистого мёда струя из бутылки текла…», «Я не слыхал рассказов Оссиана…», «Нет, никогда ничей я не был современник…», «Я к губам подношу эту зелень…» и др.</w:t>
      </w:r>
      <w:bookmarkEnd w:id="32"/>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 xml:space="preserve">М. И. Цветаева. </w:t>
      </w:r>
      <w:r w:rsidRPr="00C80C17">
        <w:rPr>
          <w:rFonts w:ascii="Times New Roman" w:hAnsi="Times New Roman"/>
          <w:color w:val="000000"/>
          <w:sz w:val="28"/>
          <w:lang w:val="ru-RU"/>
        </w:rPr>
        <w:t xml:space="preserve">Стихотворения </w:t>
      </w:r>
      <w:bookmarkStart w:id="33" w:name="f4497015-f06d-4dee-8408-6f7ecb50c81e"/>
      <w:r w:rsidRPr="00C80C17">
        <w:rPr>
          <w:rFonts w:ascii="Times New Roman" w:hAnsi="Times New Roman"/>
          <w:color w:val="000000"/>
          <w:sz w:val="28"/>
          <w:lang w:val="ru-RU"/>
        </w:rPr>
        <w:t>(не менее пяти</w:t>
      </w:r>
      <w:r w:rsidRPr="00C80C17">
        <w:rPr>
          <w:rFonts w:ascii="Times New Roman" w:hAnsi="Times New Roman"/>
          <w:color w:val="000000"/>
          <w:sz w:val="28"/>
          <w:lang w:val="ru-RU"/>
        </w:rPr>
        <w:t xml:space="preserve"> по выбору). Например, «Моим стихам, написанным так рано…», «Кто создан из камня, кто создан из глины…», «Идёшь, на меня похожий…», «Мне нравится, что вы больны не </w:t>
      </w:r>
      <w:r w:rsidRPr="00C80C17">
        <w:rPr>
          <w:rFonts w:ascii="Times New Roman" w:hAnsi="Times New Roman"/>
          <w:color w:val="000000"/>
          <w:sz w:val="28"/>
          <w:lang w:val="ru-RU"/>
        </w:rPr>
        <w:lastRenderedPageBreak/>
        <w:t>мной…», «Тоска по родине! Давно…», «Книги в красном переплёте», «Бабушке», «Стихи к Блоку» (</w:t>
      </w:r>
      <w:r w:rsidRPr="00C80C17">
        <w:rPr>
          <w:rFonts w:ascii="Times New Roman" w:hAnsi="Times New Roman"/>
          <w:color w:val="000000"/>
          <w:sz w:val="28"/>
          <w:lang w:val="ru-RU"/>
        </w:rPr>
        <w:t>«Имя твоё – птица в руке…»), «Генералам двенадцатого года», «Уж сколько их упало в эту бездну…», «Расстояние: вёрсты, мили…», «Красною кистью…», «Семь холмов – как семь колоколов!..» (из цикла «Стихи о Москве») и др.</w:t>
      </w:r>
      <w:bookmarkEnd w:id="33"/>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Очерк «Мой Пушкин».</w:t>
      </w:r>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А. А. Ахматова.</w:t>
      </w:r>
      <w:r w:rsidRPr="00C80C17">
        <w:rPr>
          <w:rFonts w:ascii="Times New Roman" w:hAnsi="Times New Roman"/>
          <w:color w:val="000000"/>
          <w:sz w:val="28"/>
          <w:lang w:val="ru-RU"/>
        </w:rPr>
        <w:t xml:space="preserve"> Сти</w:t>
      </w:r>
      <w:r w:rsidRPr="00C80C17">
        <w:rPr>
          <w:rFonts w:ascii="Times New Roman" w:hAnsi="Times New Roman"/>
          <w:color w:val="000000"/>
          <w:sz w:val="28"/>
          <w:lang w:val="ru-RU"/>
        </w:rPr>
        <w:t xml:space="preserve">хотворения </w:t>
      </w:r>
      <w:bookmarkStart w:id="34" w:name="bf77810f-5979-4d8b-a304-b053a362ccfa"/>
      <w:r w:rsidRPr="00C80C17">
        <w:rPr>
          <w:rFonts w:ascii="Times New Roman" w:hAnsi="Times New Roman"/>
          <w:color w:val="000000"/>
          <w:sz w:val="28"/>
          <w:lang w:val="ru-RU"/>
        </w:rPr>
        <w:t>(не менее пяти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w:t>
      </w:r>
      <w:r w:rsidRPr="00C80C17">
        <w:rPr>
          <w:rFonts w:ascii="Times New Roman" w:hAnsi="Times New Roman"/>
          <w:color w:val="000000"/>
          <w:sz w:val="28"/>
          <w:lang w:val="ru-RU"/>
        </w:rPr>
        <w:t>ля», «Сероглазый король», «Вечером», «Все мы бражники здесь, блудницы…», «Всё расхищено, предано, продано…», «Я научилась просто, мудро жить…», «Заплаканная осень, как вдова...», «Перед весной бывают дни такие...», «Мне ни к чему одические рати…», «Творчес</w:t>
      </w:r>
      <w:r w:rsidRPr="00C80C17">
        <w:rPr>
          <w:rFonts w:ascii="Times New Roman" w:hAnsi="Times New Roman"/>
          <w:color w:val="000000"/>
          <w:sz w:val="28"/>
          <w:lang w:val="ru-RU"/>
        </w:rPr>
        <w:t>тво», «Муза» («Когда я ночью жду её прихода…») и др.</w:t>
      </w:r>
      <w:bookmarkEnd w:id="34"/>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Поэма «Реквием».</w:t>
      </w:r>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 xml:space="preserve">Е. И. Замятин. </w:t>
      </w:r>
      <w:r w:rsidRPr="00C80C17">
        <w:rPr>
          <w:rFonts w:ascii="Times New Roman" w:hAnsi="Times New Roman"/>
          <w:color w:val="000000"/>
          <w:sz w:val="28"/>
          <w:lang w:val="ru-RU"/>
        </w:rPr>
        <w:t>Роман «Мы».</w:t>
      </w:r>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Н.А. Островский.</w:t>
      </w:r>
      <w:r w:rsidRPr="00C80C17">
        <w:rPr>
          <w:rFonts w:ascii="Times New Roman" w:hAnsi="Times New Roman"/>
          <w:color w:val="000000"/>
          <w:sz w:val="28"/>
          <w:lang w:val="ru-RU"/>
        </w:rPr>
        <w:t xml:space="preserve"> Роман «Как закалялась сталь» </w:t>
      </w:r>
      <w:bookmarkStart w:id="35" w:name="6120207d-2782-44a7-9beb-9a1683c43550"/>
      <w:r w:rsidRPr="00C80C17">
        <w:rPr>
          <w:rFonts w:ascii="Times New Roman" w:hAnsi="Times New Roman"/>
          <w:color w:val="000000"/>
          <w:sz w:val="28"/>
          <w:lang w:val="ru-RU"/>
        </w:rPr>
        <w:t>(избранные главы)</w:t>
      </w:r>
      <w:bookmarkEnd w:id="35"/>
      <w:r w:rsidRPr="00C80C17">
        <w:rPr>
          <w:rFonts w:ascii="Times New Roman" w:hAnsi="Times New Roman"/>
          <w:color w:val="000000"/>
          <w:sz w:val="28"/>
          <w:lang w:val="ru-RU"/>
        </w:rPr>
        <w:t>.</w:t>
      </w:r>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 xml:space="preserve">М. А. Шолохов. </w:t>
      </w:r>
      <w:r w:rsidRPr="00C80C17">
        <w:rPr>
          <w:rFonts w:ascii="Times New Roman" w:hAnsi="Times New Roman"/>
          <w:color w:val="000000"/>
          <w:sz w:val="28"/>
          <w:lang w:val="ru-RU"/>
        </w:rPr>
        <w:t>Роман-эпопея «Тихий Дон».</w:t>
      </w:r>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В. В. Набоков.</w:t>
      </w:r>
      <w:r w:rsidRPr="00C80C17">
        <w:rPr>
          <w:rFonts w:ascii="Times New Roman" w:hAnsi="Times New Roman"/>
          <w:color w:val="000000"/>
          <w:sz w:val="28"/>
          <w:lang w:val="ru-RU"/>
        </w:rPr>
        <w:t xml:space="preserve"> Рассказы, повести, романы </w:t>
      </w:r>
      <w:bookmarkStart w:id="36" w:name="1ebab6ed-ff62-4e83-b3ae-780d9f3a8613"/>
      <w:r w:rsidRPr="00C80C17">
        <w:rPr>
          <w:rFonts w:ascii="Times New Roman" w:hAnsi="Times New Roman"/>
          <w:color w:val="000000"/>
          <w:sz w:val="28"/>
          <w:lang w:val="ru-RU"/>
        </w:rPr>
        <w:t xml:space="preserve">(одно </w:t>
      </w:r>
      <w:r w:rsidRPr="00C80C17">
        <w:rPr>
          <w:rFonts w:ascii="Times New Roman" w:hAnsi="Times New Roman"/>
          <w:color w:val="000000"/>
          <w:sz w:val="28"/>
          <w:lang w:val="ru-RU"/>
        </w:rPr>
        <w:t>произведение по выбору). Например, «Облако, озеро, башня», «Весна в Фиальте», «Машенька», «Защита Лужина», «Дар» и др.</w:t>
      </w:r>
      <w:bookmarkEnd w:id="36"/>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 xml:space="preserve">М. А. Булгаков. </w:t>
      </w:r>
      <w:r w:rsidRPr="00C80C17">
        <w:rPr>
          <w:rFonts w:ascii="Times New Roman" w:hAnsi="Times New Roman"/>
          <w:color w:val="000000"/>
          <w:sz w:val="28"/>
          <w:lang w:val="ru-RU"/>
        </w:rPr>
        <w:t xml:space="preserve">Романы </w:t>
      </w:r>
      <w:bookmarkStart w:id="37" w:name="b177db16-d7b1-477b-a24a-c044e463def8"/>
      <w:r w:rsidRPr="00C80C17">
        <w:rPr>
          <w:rFonts w:ascii="Times New Roman" w:hAnsi="Times New Roman"/>
          <w:color w:val="000000"/>
          <w:sz w:val="28"/>
          <w:lang w:val="ru-RU"/>
        </w:rPr>
        <w:t>«Белая гвардия», «Мастер и Маргарита» (один роман по выбору).</w:t>
      </w:r>
      <w:bookmarkEnd w:id="37"/>
      <w:r w:rsidRPr="00C80C17">
        <w:rPr>
          <w:rFonts w:ascii="Times New Roman" w:hAnsi="Times New Roman"/>
          <w:color w:val="000000"/>
          <w:sz w:val="28"/>
          <w:lang w:val="ru-RU"/>
        </w:rPr>
        <w:t xml:space="preserve"> Рассказы, повести, пьесы </w:t>
      </w:r>
      <w:bookmarkStart w:id="38" w:name="abb69dbd-8db5-4aaf-88af-8ec91cbea98b"/>
      <w:r w:rsidRPr="00C80C17">
        <w:rPr>
          <w:rFonts w:ascii="Times New Roman" w:hAnsi="Times New Roman"/>
          <w:color w:val="000000"/>
          <w:sz w:val="28"/>
          <w:lang w:val="ru-RU"/>
        </w:rPr>
        <w:t>(одно произведение по выбор</w:t>
      </w:r>
      <w:r w:rsidRPr="00C80C17">
        <w:rPr>
          <w:rFonts w:ascii="Times New Roman" w:hAnsi="Times New Roman"/>
          <w:color w:val="000000"/>
          <w:sz w:val="28"/>
          <w:lang w:val="ru-RU"/>
        </w:rPr>
        <w:t>у). Например, рассказы из книги «Записки юного врача», «Записки на манжетах», «Дни Турбиных», «Бег» и др.</w:t>
      </w:r>
      <w:bookmarkEnd w:id="38"/>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А. П. Платонов.</w:t>
      </w:r>
      <w:r w:rsidRPr="00C80C17">
        <w:rPr>
          <w:rFonts w:ascii="Times New Roman" w:hAnsi="Times New Roman"/>
          <w:color w:val="000000"/>
          <w:sz w:val="28"/>
          <w:lang w:val="ru-RU"/>
        </w:rPr>
        <w:t xml:space="preserve"> Рассказы и повести </w:t>
      </w:r>
      <w:bookmarkStart w:id="39" w:name="c1d3e007-f9bb-4bad-b95b-0c05dee880b1"/>
      <w:r w:rsidRPr="00C80C17">
        <w:rPr>
          <w:rFonts w:ascii="Times New Roman" w:hAnsi="Times New Roman"/>
          <w:color w:val="000000"/>
          <w:sz w:val="28"/>
          <w:lang w:val="ru-RU"/>
        </w:rPr>
        <w:t>(два произведения по выбору). Например, «В прекрасном и яростном мире», «Котлован», «Возвращение», «Река Потудань»,</w:t>
      </w:r>
      <w:r w:rsidRPr="00C80C17">
        <w:rPr>
          <w:rFonts w:ascii="Times New Roman" w:hAnsi="Times New Roman"/>
          <w:color w:val="000000"/>
          <w:sz w:val="28"/>
          <w:lang w:val="ru-RU"/>
        </w:rPr>
        <w:t xml:space="preserve"> «Сокровенный человек» и др.</w:t>
      </w:r>
      <w:bookmarkEnd w:id="39"/>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А. Т. Твардовский.</w:t>
      </w:r>
      <w:r w:rsidRPr="00C80C17">
        <w:rPr>
          <w:rFonts w:ascii="Times New Roman" w:hAnsi="Times New Roman"/>
          <w:color w:val="000000"/>
          <w:sz w:val="28"/>
          <w:lang w:val="ru-RU"/>
        </w:rPr>
        <w:t xml:space="preserve"> Стихотворения </w:t>
      </w:r>
      <w:bookmarkStart w:id="40" w:name="9aaca651-6b04-47eb-9392-e07a4e623979"/>
      <w:r w:rsidRPr="00C80C17">
        <w:rPr>
          <w:rFonts w:ascii="Times New Roman" w:hAnsi="Times New Roman"/>
          <w:color w:val="000000"/>
          <w:sz w:val="28"/>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w:t>
      </w:r>
      <w:r w:rsidRPr="00C80C17">
        <w:rPr>
          <w:rFonts w:ascii="Times New Roman" w:hAnsi="Times New Roman"/>
          <w:color w:val="000000"/>
          <w:sz w:val="28"/>
          <w:lang w:val="ru-RU"/>
        </w:rPr>
        <w:t>...», «О сущем», «В тот день, когда окончилась война…», «Я убит подо Ржевом», «Памяти Гагарина» и др.</w:t>
      </w:r>
      <w:bookmarkEnd w:id="40"/>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Поэма «По праву памяти».</w:t>
      </w:r>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 xml:space="preserve">Проза о Великой Отечественной войне </w:t>
      </w:r>
      <w:bookmarkStart w:id="41" w:name="d9d79059-4220-48fb-b84c-3dcb6e791785"/>
      <w:r w:rsidRPr="00C80C17">
        <w:rPr>
          <w:rFonts w:ascii="Times New Roman" w:hAnsi="Times New Roman"/>
          <w:color w:val="000000"/>
          <w:sz w:val="28"/>
          <w:lang w:val="ru-RU"/>
        </w:rPr>
        <w:t>(по одному произведению не менее чем трёх писателей по выбору). Например, В. П. Астафьев «Пас</w:t>
      </w:r>
      <w:r w:rsidRPr="00C80C17">
        <w:rPr>
          <w:rFonts w:ascii="Times New Roman" w:hAnsi="Times New Roman"/>
          <w:color w:val="000000"/>
          <w:sz w:val="28"/>
          <w:lang w:val="ru-RU"/>
        </w:rPr>
        <w:t xml:space="preserve">тух и пастушка», «Звездопад»; Ю.В. Бондарев «Горячий снег»; В. В. Быков «Обелиск», «Сотников», «Альпийская баллада»; Б. Л. Васильев «А зори здесь </w:t>
      </w:r>
      <w:r w:rsidRPr="00C80C17">
        <w:rPr>
          <w:rFonts w:ascii="Times New Roman" w:hAnsi="Times New Roman"/>
          <w:color w:val="000000"/>
          <w:sz w:val="28"/>
          <w:lang w:val="ru-RU"/>
        </w:rPr>
        <w:lastRenderedPageBreak/>
        <w:t>тихие», «В списках не значился», «Завтра была война», «Летят мои кони»; К. Д. Воробьёв «Убиты под Москвой», «Э</w:t>
      </w:r>
      <w:r w:rsidRPr="00C80C17">
        <w:rPr>
          <w:rFonts w:ascii="Times New Roman" w:hAnsi="Times New Roman"/>
          <w:color w:val="000000"/>
          <w:sz w:val="28"/>
          <w:lang w:val="ru-RU"/>
        </w:rPr>
        <w:t>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bookmarkEnd w:id="41"/>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А. А. Фадеев.</w:t>
      </w:r>
      <w:r w:rsidRPr="00C80C17">
        <w:rPr>
          <w:rFonts w:ascii="Times New Roman" w:hAnsi="Times New Roman"/>
          <w:color w:val="000000"/>
          <w:sz w:val="28"/>
          <w:lang w:val="ru-RU"/>
        </w:rPr>
        <w:t xml:space="preserve"> «Молодая гвардия».</w:t>
      </w:r>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В.О. Богомолов.</w:t>
      </w:r>
      <w:r w:rsidRPr="00C80C17">
        <w:rPr>
          <w:rFonts w:ascii="Times New Roman" w:hAnsi="Times New Roman"/>
          <w:color w:val="000000"/>
          <w:sz w:val="28"/>
          <w:lang w:val="ru-RU"/>
        </w:rPr>
        <w:t xml:space="preserve"> «В августе сорок четвёртого».</w:t>
      </w:r>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Поэзия о Великой Отечественной войне.</w:t>
      </w:r>
      <w:r w:rsidRPr="00C80C17">
        <w:rPr>
          <w:rFonts w:ascii="Times New Roman" w:hAnsi="Times New Roman"/>
          <w:color w:val="000000"/>
          <w:sz w:val="28"/>
          <w:lang w:val="ru-RU"/>
        </w:rPr>
        <w:t xml:space="preserve"> Стихотворения </w:t>
      </w:r>
      <w:bookmarkStart w:id="42" w:name="06417b94-c583-4915-bfb1-64ab5d7e6354"/>
      <w:r w:rsidRPr="00C80C17">
        <w:rPr>
          <w:rFonts w:ascii="Times New Roman" w:hAnsi="Times New Roman"/>
          <w:color w:val="000000"/>
          <w:sz w:val="28"/>
          <w:lang w:val="ru-RU"/>
        </w:rPr>
        <w:t>(по одному стихотворению не менее чем трёх поэтов по выбору). Например, Ю. В. Друниной, М. В. Исаковского, Ю. Д. Левитанского, С. С. Орлова, Д. С. Самойлова, К. М. Симонова,</w:t>
      </w:r>
      <w:r w:rsidRPr="00C80C17">
        <w:rPr>
          <w:rFonts w:ascii="Times New Roman" w:hAnsi="Times New Roman"/>
          <w:color w:val="000000"/>
          <w:sz w:val="28"/>
          <w:lang w:val="ru-RU"/>
        </w:rPr>
        <w:t xml:space="preserve"> Б. А. Слуцкого и др.</w:t>
      </w:r>
      <w:bookmarkEnd w:id="42"/>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Драматургия о Великой Отечественной войне.</w:t>
      </w:r>
      <w:r w:rsidRPr="00C80C17">
        <w:rPr>
          <w:rFonts w:ascii="Times New Roman" w:hAnsi="Times New Roman"/>
          <w:color w:val="000000"/>
          <w:sz w:val="28"/>
          <w:lang w:val="ru-RU"/>
        </w:rPr>
        <w:t xml:space="preserve"> Пьесы </w:t>
      </w:r>
      <w:bookmarkStart w:id="43" w:name="89d484ee-406d-4760-b395-34d22f3b1df9"/>
      <w:r w:rsidRPr="00C80C17">
        <w:rPr>
          <w:rFonts w:ascii="Times New Roman" w:hAnsi="Times New Roman"/>
          <w:color w:val="000000"/>
          <w:sz w:val="28"/>
          <w:lang w:val="ru-RU"/>
        </w:rPr>
        <w:t>(одно произведение по выбору). Например, В. С. Розов «Вечно живые», К. М. Симонов «Русские люди» и др.</w:t>
      </w:r>
      <w:bookmarkEnd w:id="43"/>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Б. Л. Пастернак.</w:t>
      </w:r>
      <w:r w:rsidRPr="00C80C17">
        <w:rPr>
          <w:rFonts w:ascii="Times New Roman" w:hAnsi="Times New Roman"/>
          <w:color w:val="000000"/>
          <w:sz w:val="28"/>
          <w:lang w:val="ru-RU"/>
        </w:rPr>
        <w:t xml:space="preserve"> Стихотворения </w:t>
      </w:r>
      <w:bookmarkStart w:id="44" w:name="83789578-fb36-4791-9b21-9f170fc62d60"/>
      <w:r w:rsidRPr="00C80C17">
        <w:rPr>
          <w:rFonts w:ascii="Times New Roman" w:hAnsi="Times New Roman"/>
          <w:color w:val="000000"/>
          <w:sz w:val="28"/>
          <w:lang w:val="ru-RU"/>
        </w:rPr>
        <w:t>(не менее пяти по выбору). Например, «Февраль. Дост</w:t>
      </w:r>
      <w:r w:rsidRPr="00C80C17">
        <w:rPr>
          <w:rFonts w:ascii="Times New Roman" w:hAnsi="Times New Roman"/>
          <w:color w:val="000000"/>
          <w:sz w:val="28"/>
          <w:lang w:val="ru-RU"/>
        </w:rPr>
        <w:t>ать чернил и плакать!..», «Определение поэзии», «Во всём мне хочется дойти…», «Снег идет», «Любить иных – тяжелый крест...», «Быть знаменитым некрасиво…», «Ночь», «Гамлет», «Зимняя ночь», «Единственные дни», «О, знал бы я, что так бывает…», «Никого не буде</w:t>
      </w:r>
      <w:r w:rsidRPr="00C80C17">
        <w:rPr>
          <w:rFonts w:ascii="Times New Roman" w:hAnsi="Times New Roman"/>
          <w:color w:val="000000"/>
          <w:sz w:val="28"/>
          <w:lang w:val="ru-RU"/>
        </w:rPr>
        <w:t>т в доме...», «Август» и др.</w:t>
      </w:r>
      <w:bookmarkEnd w:id="44"/>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 xml:space="preserve">Роман «Доктор Живаго» </w:t>
      </w:r>
      <w:bookmarkStart w:id="45" w:name="68630030-3164-4999-8ef6-a2f386f808f2"/>
      <w:r w:rsidRPr="00C80C17">
        <w:rPr>
          <w:rFonts w:ascii="Times New Roman" w:hAnsi="Times New Roman"/>
          <w:color w:val="000000"/>
          <w:sz w:val="28"/>
          <w:lang w:val="ru-RU"/>
        </w:rPr>
        <w:t>(избранные главы).</w:t>
      </w:r>
      <w:bookmarkEnd w:id="45"/>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 xml:space="preserve">А. В. Вампилов. </w:t>
      </w:r>
      <w:r w:rsidRPr="00C80C17">
        <w:rPr>
          <w:rFonts w:ascii="Times New Roman" w:hAnsi="Times New Roman"/>
          <w:color w:val="000000"/>
          <w:sz w:val="28"/>
          <w:lang w:val="ru-RU"/>
        </w:rPr>
        <w:t xml:space="preserve">Пьесы </w:t>
      </w:r>
      <w:bookmarkStart w:id="46" w:name="c34d2d23-abd7-4d7b-aac7-ca2822542942"/>
      <w:r w:rsidRPr="00C80C17">
        <w:rPr>
          <w:rFonts w:ascii="Times New Roman" w:hAnsi="Times New Roman"/>
          <w:color w:val="000000"/>
          <w:sz w:val="28"/>
          <w:lang w:val="ru-RU"/>
        </w:rPr>
        <w:t>(не менее одной по выбору). Например, «Старший сын», «Утиная охота» и др.</w:t>
      </w:r>
      <w:bookmarkEnd w:id="46"/>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 xml:space="preserve">А. И. Солженицын. </w:t>
      </w:r>
      <w:r w:rsidRPr="00C80C17">
        <w:rPr>
          <w:rFonts w:ascii="Times New Roman" w:hAnsi="Times New Roman"/>
          <w:color w:val="000000"/>
          <w:sz w:val="28"/>
          <w:lang w:val="ru-RU"/>
        </w:rPr>
        <w:t xml:space="preserve">Произведения «Один день Ивана Денисовича», «Архипелаг ГУЛАГ» </w:t>
      </w:r>
      <w:bookmarkStart w:id="47" w:name="5cba389b-dfaf-41cd-a868-9c450ca2fd70"/>
      <w:r w:rsidRPr="00C80C17">
        <w:rPr>
          <w:rFonts w:ascii="Times New Roman" w:hAnsi="Times New Roman"/>
          <w:color w:val="000000"/>
          <w:sz w:val="28"/>
          <w:lang w:val="ru-RU"/>
        </w:rPr>
        <w:t xml:space="preserve">(фрагменты </w:t>
      </w:r>
      <w:r w:rsidRPr="00C80C17">
        <w:rPr>
          <w:rFonts w:ascii="Times New Roman" w:hAnsi="Times New Roman"/>
          <w:color w:val="000000"/>
          <w:sz w:val="28"/>
          <w:lang w:val="ru-RU"/>
        </w:rPr>
        <w:t>книги по выбору, например, глава «Поэзия под плитой, правда под камнем»)</w:t>
      </w:r>
      <w:bookmarkEnd w:id="47"/>
      <w:r w:rsidRPr="00C80C17">
        <w:rPr>
          <w:rFonts w:ascii="Times New Roman" w:hAnsi="Times New Roman"/>
          <w:color w:val="000000"/>
          <w:sz w:val="28"/>
          <w:lang w:val="ru-RU"/>
        </w:rPr>
        <w:t xml:space="preserve">; произведения из цикла «Крохотки» </w:t>
      </w:r>
      <w:bookmarkStart w:id="48" w:name="6fb6fe16-f8ec-4941-8452-7dcab1c7d091"/>
      <w:r w:rsidRPr="00C80C17">
        <w:rPr>
          <w:rFonts w:ascii="Times New Roman" w:hAnsi="Times New Roman"/>
          <w:color w:val="000000"/>
          <w:sz w:val="28"/>
          <w:lang w:val="ru-RU"/>
        </w:rPr>
        <w:t>(не менее двух).</w:t>
      </w:r>
      <w:bookmarkEnd w:id="48"/>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В. М. Шукшин.</w:t>
      </w:r>
      <w:r w:rsidRPr="00C80C17">
        <w:rPr>
          <w:rFonts w:ascii="Times New Roman" w:hAnsi="Times New Roman"/>
          <w:color w:val="000000"/>
          <w:sz w:val="28"/>
          <w:lang w:val="ru-RU"/>
        </w:rPr>
        <w:t xml:space="preserve"> Рассказы и повести </w:t>
      </w:r>
      <w:bookmarkStart w:id="49" w:name="58d526b6-59c7-456e-9a7e-3133b5f96279"/>
      <w:r w:rsidRPr="00C80C17">
        <w:rPr>
          <w:rFonts w:ascii="Times New Roman" w:hAnsi="Times New Roman"/>
          <w:color w:val="000000"/>
          <w:sz w:val="28"/>
          <w:lang w:val="ru-RU"/>
        </w:rPr>
        <w:t>(не менее четырёх произведений по выбору). Например, «Срезал», «Обида», «Микроскоп», «Мастер», «Кре</w:t>
      </w:r>
      <w:r w:rsidRPr="00C80C17">
        <w:rPr>
          <w:rFonts w:ascii="Times New Roman" w:hAnsi="Times New Roman"/>
          <w:color w:val="000000"/>
          <w:sz w:val="28"/>
          <w:lang w:val="ru-RU"/>
        </w:rPr>
        <w:t>пкий мужик», «Сапожки», «Забуксовал», «Дядя Ермолай», «Шире шаг, маэстро!», «Калина красная» и др.</w:t>
      </w:r>
      <w:bookmarkEnd w:id="49"/>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 xml:space="preserve">В. Г. Распутин. </w:t>
      </w:r>
      <w:r w:rsidRPr="00C80C17">
        <w:rPr>
          <w:rFonts w:ascii="Times New Roman" w:hAnsi="Times New Roman"/>
          <w:color w:val="000000"/>
          <w:sz w:val="28"/>
          <w:lang w:val="ru-RU"/>
        </w:rPr>
        <w:t xml:space="preserve">Рассказы и повести </w:t>
      </w:r>
      <w:bookmarkStart w:id="50" w:name="fc0731a9-67cd-494e-b7c6-a9c2d9b93b0c"/>
      <w:r w:rsidRPr="00C80C17">
        <w:rPr>
          <w:rFonts w:ascii="Times New Roman" w:hAnsi="Times New Roman"/>
          <w:color w:val="000000"/>
          <w:sz w:val="28"/>
          <w:lang w:val="ru-RU"/>
        </w:rPr>
        <w:t>(не менее одного произведения по выбору). Например, «Прощание с Матёрой», «Живи и помни», «Женский разговор» и др.</w:t>
      </w:r>
      <w:bookmarkEnd w:id="50"/>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Н. М. Р</w:t>
      </w:r>
      <w:r w:rsidRPr="00C80C17">
        <w:rPr>
          <w:rFonts w:ascii="Times New Roman" w:hAnsi="Times New Roman"/>
          <w:b/>
          <w:color w:val="000000"/>
          <w:sz w:val="28"/>
          <w:lang w:val="ru-RU"/>
        </w:rPr>
        <w:t>убцов.</w:t>
      </w:r>
      <w:r w:rsidRPr="00C80C17">
        <w:rPr>
          <w:rFonts w:ascii="Times New Roman" w:hAnsi="Times New Roman"/>
          <w:color w:val="000000"/>
          <w:sz w:val="28"/>
          <w:lang w:val="ru-RU"/>
        </w:rPr>
        <w:t xml:space="preserve"> Стихотворения </w:t>
      </w:r>
      <w:bookmarkStart w:id="51" w:name="7237e283-5314-42fe-a03c-b9a3a7615b3c"/>
      <w:r w:rsidRPr="00C80C17">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«Родная деревня», «В осеннем лесу», «В минуты му</w:t>
      </w:r>
      <w:r w:rsidRPr="00C80C17">
        <w:rPr>
          <w:rFonts w:ascii="Times New Roman" w:hAnsi="Times New Roman"/>
          <w:color w:val="000000"/>
          <w:sz w:val="28"/>
          <w:lang w:val="ru-RU"/>
        </w:rPr>
        <w:t>зыки печальной…», «Видения на холме», «Ночь на родине», «Утро» и др.</w:t>
      </w:r>
      <w:bookmarkEnd w:id="51"/>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lastRenderedPageBreak/>
        <w:t xml:space="preserve">И. А. Бродский. </w:t>
      </w:r>
      <w:r w:rsidRPr="00C80C17">
        <w:rPr>
          <w:rFonts w:ascii="Times New Roman" w:hAnsi="Times New Roman"/>
          <w:color w:val="000000"/>
          <w:sz w:val="28"/>
          <w:lang w:val="ru-RU"/>
        </w:rPr>
        <w:t xml:space="preserve">Стихотворения </w:t>
      </w:r>
      <w:bookmarkStart w:id="52" w:name="a533849a-a1c1-41d8-b9c4-6f25cd01f1c9"/>
      <w:r w:rsidRPr="00C80C17">
        <w:rPr>
          <w:rFonts w:ascii="Times New Roman" w:hAnsi="Times New Roman"/>
          <w:color w:val="000000"/>
          <w:sz w:val="28"/>
          <w:lang w:val="ru-RU"/>
        </w:rPr>
        <w:t>(не менее пяти по выбору). Например, «На смерть Жукова», «Осенний крик ястреба», «Пилигримы», «Стансы» («Ни страны, ни погоста…»), «На столетие Анны Ахматово</w:t>
      </w:r>
      <w:r w:rsidRPr="00C80C17">
        <w:rPr>
          <w:rFonts w:ascii="Times New Roman" w:hAnsi="Times New Roman"/>
          <w:color w:val="000000"/>
          <w:sz w:val="28"/>
          <w:lang w:val="ru-RU"/>
        </w:rPr>
        <w:t>й», «Рождественский романс», «Я входил вместо дикого зверя в клетку…», «И вечный бой…», «Я памятник себе воздвиг иной…», «Мои слова, я думаю, умрут…», «Ниоткуда с любовью, надцатого мартобря…», «Воротишься на родину. Ну что ж…», «</w:t>
      </w:r>
      <w:r>
        <w:rPr>
          <w:rFonts w:ascii="Times New Roman" w:hAnsi="Times New Roman"/>
          <w:color w:val="000000"/>
          <w:sz w:val="28"/>
        </w:rPr>
        <w:t>Postscriptum</w:t>
      </w:r>
      <w:r w:rsidRPr="00C80C17">
        <w:rPr>
          <w:rFonts w:ascii="Times New Roman" w:hAnsi="Times New Roman"/>
          <w:color w:val="000000"/>
          <w:sz w:val="28"/>
          <w:lang w:val="ru-RU"/>
        </w:rPr>
        <w:t>» и др.</w:t>
      </w:r>
      <w:bookmarkEnd w:id="52"/>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 xml:space="preserve">В. С. </w:t>
      </w:r>
      <w:r w:rsidRPr="00C80C17">
        <w:rPr>
          <w:rFonts w:ascii="Times New Roman" w:hAnsi="Times New Roman"/>
          <w:b/>
          <w:color w:val="000000"/>
          <w:sz w:val="28"/>
          <w:lang w:val="ru-RU"/>
        </w:rPr>
        <w:t>Высоцкий.</w:t>
      </w:r>
      <w:r w:rsidRPr="00C80C17">
        <w:rPr>
          <w:rFonts w:ascii="Times New Roman" w:hAnsi="Times New Roman"/>
          <w:color w:val="000000"/>
          <w:sz w:val="28"/>
          <w:lang w:val="ru-RU"/>
        </w:rPr>
        <w:t xml:space="preserve"> Стихотворения </w:t>
      </w:r>
      <w:bookmarkStart w:id="53" w:name="82b1f107-cdc1-4446-a937-f80be85c1d1f"/>
      <w:r w:rsidRPr="00C80C17">
        <w:rPr>
          <w:rFonts w:ascii="Times New Roman" w:hAnsi="Times New Roman"/>
          <w:color w:val="000000"/>
          <w:sz w:val="28"/>
          <w:lang w:val="ru-RU"/>
        </w:rPr>
        <w:t>(не менее трёх по выбору). Например, «Песня о Земле», «Он не вернулся из боя», «Мы вращаем Землю», «Я не люблю», «Братские могилы», «Песня о друге», «Лирическая», «Охота на волков», «Песня о звёздах» и др.</w:t>
      </w:r>
      <w:bookmarkEnd w:id="53"/>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sidRPr="00C80C17">
        <w:rPr>
          <w:rFonts w:ascii="Times New Roman" w:hAnsi="Times New Roman"/>
          <w:b/>
          <w:color w:val="000000"/>
          <w:sz w:val="28"/>
          <w:lang w:val="ru-RU"/>
        </w:rPr>
        <w:t xml:space="preserve"> –</w:t>
      </w:r>
      <w:r w:rsidRPr="00C80C17">
        <w:rPr>
          <w:rFonts w:ascii="Times New Roman" w:hAnsi="Times New Roman"/>
          <w:b/>
          <w:color w:val="000000"/>
          <w:sz w:val="28"/>
          <w:lang w:val="ru-RU"/>
        </w:rPr>
        <w:t xml:space="preserve"> начала </w:t>
      </w:r>
      <w:r>
        <w:rPr>
          <w:rFonts w:ascii="Times New Roman" w:hAnsi="Times New Roman"/>
          <w:b/>
          <w:color w:val="000000"/>
          <w:sz w:val="28"/>
        </w:rPr>
        <w:t>XXI</w:t>
      </w:r>
      <w:r w:rsidRPr="00C80C17">
        <w:rPr>
          <w:rFonts w:ascii="Times New Roman" w:hAnsi="Times New Roman"/>
          <w:b/>
          <w:color w:val="000000"/>
          <w:sz w:val="28"/>
          <w:lang w:val="ru-RU"/>
        </w:rPr>
        <w:t xml:space="preserve"> века.</w:t>
      </w:r>
      <w:r w:rsidRPr="00C80C17">
        <w:rPr>
          <w:rFonts w:ascii="Times New Roman" w:hAnsi="Times New Roman"/>
          <w:color w:val="000000"/>
          <w:sz w:val="28"/>
          <w:lang w:val="ru-RU"/>
        </w:rPr>
        <w:t xml:space="preserve"> Рассказы, повести, романы </w:t>
      </w:r>
      <w:bookmarkStart w:id="54" w:name="a6cbfbf6-9ee6-40de-8610-419da5bb9be9"/>
      <w:r w:rsidRPr="00C80C17">
        <w:rPr>
          <w:rFonts w:ascii="Times New Roman" w:hAnsi="Times New Roman"/>
          <w:color w:val="000000"/>
          <w:sz w:val="28"/>
          <w:lang w:val="ru-RU"/>
        </w:rPr>
        <w:t>(по одному произведению не менее трех прозаиков по выбору). Например, Ф.А. Абрамов (повесть «Пелагея»), Ч.Т. Айтматов (повесть «Белый пароход»), В.П. Астафьев (повествование в рассказах «Царь-рыба» (фрагменты), В</w:t>
      </w:r>
      <w:r w:rsidRPr="00C80C17">
        <w:rPr>
          <w:rFonts w:ascii="Times New Roman" w:hAnsi="Times New Roman"/>
          <w:color w:val="000000"/>
          <w:sz w:val="28"/>
          <w:lang w:val="ru-RU"/>
        </w:rPr>
        <w:t>.И. Белов (рассказы «На родине», «Бобришный угор»), А.Г. Битов (рассказы из цикла «Аптекарский остров»), А.Н. Варламов (повесть «Рождение»), С.Д. Довлатов (повесть «Заповедник» и другие), Ф.А. Искандер (роман в рассказах «Сандро из Чегема» (фрагменты), Ю.П</w:t>
      </w:r>
      <w:r w:rsidRPr="00C80C17">
        <w:rPr>
          <w:rFonts w:ascii="Times New Roman" w:hAnsi="Times New Roman"/>
          <w:color w:val="000000"/>
          <w:sz w:val="28"/>
          <w:lang w:val="ru-RU"/>
        </w:rPr>
        <w:t>. Казаков (рассказы «Северный дневник», «Поморка»), З. Прилепин (рассказы из сборника «Собаки и другие люди»), В.А. Солоухин (произведения из цикла «Камешки на ладони»), А.Н. и Б.Н. Стругацкие (повесть «Понедельник начинается в субботу»), В.Ф. Тендряков (р</w:t>
      </w:r>
      <w:r w:rsidRPr="00C80C17">
        <w:rPr>
          <w:rFonts w:ascii="Times New Roman" w:hAnsi="Times New Roman"/>
          <w:color w:val="000000"/>
          <w:sz w:val="28"/>
          <w:lang w:val="ru-RU"/>
        </w:rPr>
        <w:t xml:space="preserve">ассказы «Хлеб для собаки», «Пара гнедых»), Ю.В. Трифонов (повести «Обмен», «Другая жизнь»), Митрополит Тихон (Шевкунов) «Гибель империи. Российский урок» и другие. </w:t>
      </w:r>
      <w:bookmarkEnd w:id="54"/>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C80C17">
        <w:rPr>
          <w:rFonts w:ascii="Times New Roman" w:hAnsi="Times New Roman"/>
          <w:b/>
          <w:color w:val="000000"/>
          <w:sz w:val="28"/>
          <w:lang w:val="ru-RU"/>
        </w:rPr>
        <w:t xml:space="preserve"> – начала </w:t>
      </w:r>
      <w:r>
        <w:rPr>
          <w:rFonts w:ascii="Times New Roman" w:hAnsi="Times New Roman"/>
          <w:b/>
          <w:color w:val="000000"/>
          <w:sz w:val="28"/>
        </w:rPr>
        <w:t>XXI</w:t>
      </w:r>
      <w:r w:rsidRPr="00C80C17">
        <w:rPr>
          <w:rFonts w:ascii="Times New Roman" w:hAnsi="Times New Roman"/>
          <w:b/>
          <w:color w:val="000000"/>
          <w:sz w:val="28"/>
          <w:lang w:val="ru-RU"/>
        </w:rPr>
        <w:t xml:space="preserve"> века.</w:t>
      </w:r>
      <w:r w:rsidRPr="00C80C17">
        <w:rPr>
          <w:rFonts w:ascii="Times New Roman" w:hAnsi="Times New Roman"/>
          <w:color w:val="000000"/>
          <w:sz w:val="28"/>
          <w:lang w:val="ru-RU"/>
        </w:rPr>
        <w:t xml:space="preserve"> Стихотворения и поэмы </w:t>
      </w:r>
      <w:bookmarkStart w:id="55" w:name="92509bbc-f930-40c9-a8ca-ab447fefd057"/>
      <w:r w:rsidRPr="00C80C17">
        <w:rPr>
          <w:rFonts w:ascii="Times New Roman" w:hAnsi="Times New Roman"/>
          <w:color w:val="000000"/>
          <w:sz w:val="28"/>
          <w:lang w:val="ru-RU"/>
        </w:rPr>
        <w:t xml:space="preserve">(по одному произведению </w:t>
      </w:r>
      <w:r w:rsidRPr="00C80C17">
        <w:rPr>
          <w:rFonts w:ascii="Times New Roman" w:hAnsi="Times New Roman"/>
          <w:color w:val="000000"/>
          <w:sz w:val="28"/>
          <w:lang w:val="ru-RU"/>
        </w:rPr>
        <w:t>не менее трех поэтов по выбору). Например, Б.А. Ахмадулиной, О.Ф. Берггольц, Ю.И. Визбора, А.А. Вознесенского, Е.А. Евтушенко, Н.А. Заболоцкого, Ю.П. Кузнецова, А.С. Кушнера, Л.Н. Мартынова, О.А. Николаевой, Б.Ш. Окуджавы, Р.И. Рождественского, В.Н. Соколо</w:t>
      </w:r>
      <w:r w:rsidRPr="00C80C17">
        <w:rPr>
          <w:rFonts w:ascii="Times New Roman" w:hAnsi="Times New Roman"/>
          <w:color w:val="000000"/>
          <w:sz w:val="28"/>
          <w:lang w:val="ru-RU"/>
        </w:rPr>
        <w:t xml:space="preserve">ва, А.А. Тарковского, О.Г. Чухонцева и других. </w:t>
      </w:r>
      <w:bookmarkEnd w:id="55"/>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C80C17">
        <w:rPr>
          <w:rFonts w:ascii="Times New Roman" w:hAnsi="Times New Roman"/>
          <w:b/>
          <w:color w:val="000000"/>
          <w:sz w:val="28"/>
          <w:lang w:val="ru-RU"/>
        </w:rPr>
        <w:t xml:space="preserve"> века. </w:t>
      </w:r>
      <w:r w:rsidRPr="00C80C17">
        <w:rPr>
          <w:rFonts w:ascii="Times New Roman" w:hAnsi="Times New Roman"/>
          <w:color w:val="000000"/>
          <w:sz w:val="28"/>
          <w:lang w:val="ru-RU"/>
        </w:rPr>
        <w:t xml:space="preserve">Пьесы </w:t>
      </w:r>
      <w:bookmarkStart w:id="56" w:name="41727dde-caf8-4258-a72f-3574f80a8591"/>
      <w:r w:rsidRPr="00C80C17">
        <w:rPr>
          <w:rFonts w:ascii="Times New Roman" w:hAnsi="Times New Roman"/>
          <w:color w:val="000000"/>
          <w:sz w:val="28"/>
          <w:lang w:val="ru-RU"/>
        </w:rPr>
        <w:t>(произведение одного из драматургов по выбору). Например, А.Н. Арбузов «Иркутская история», «Жестокие игры», А.М. Володин «Пять вечеров», «Моя старшая с</w:t>
      </w:r>
      <w:r w:rsidRPr="00C80C17">
        <w:rPr>
          <w:rFonts w:ascii="Times New Roman" w:hAnsi="Times New Roman"/>
          <w:color w:val="000000"/>
          <w:sz w:val="28"/>
          <w:lang w:val="ru-RU"/>
        </w:rPr>
        <w:t xml:space="preserve">естра», В.С. Розов «Гнездо глухаря», М.М. Рощин «Валентин и Валентина», «Спешите делать добро» и других. </w:t>
      </w:r>
      <w:bookmarkEnd w:id="56"/>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Литература народов России</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lastRenderedPageBreak/>
        <w:t xml:space="preserve">Рассказы, повести, стихотворения </w:t>
      </w:r>
      <w:bookmarkStart w:id="57" w:name="51431eb4-cb81-4962-a7ac-3dd91cf6dbd3"/>
      <w:r w:rsidRPr="00C80C17">
        <w:rPr>
          <w:rFonts w:ascii="Times New Roman" w:hAnsi="Times New Roman"/>
          <w:color w:val="000000"/>
          <w:sz w:val="28"/>
          <w:lang w:val="ru-RU"/>
        </w:rPr>
        <w:t>(не менее двух произведений по выбору). Например, рассказ Ю. Рытхэу «Хранитель огня», роман</w:t>
      </w:r>
      <w:r w:rsidRPr="00C80C17">
        <w:rPr>
          <w:rFonts w:ascii="Times New Roman" w:hAnsi="Times New Roman"/>
          <w:color w:val="000000"/>
          <w:sz w:val="28"/>
          <w:lang w:val="ru-RU"/>
        </w:rPr>
        <w:t xml:space="preserve"> «Сон в начале тумана»; повести Ю. Шесталова «Синий ветер каслания», «Когда качало меня солнце» и др.; стихотворения Г. Айги, Р. Гамзатова, М. Джалиля, М. Карима, Д. Кугультинова, К. Кулиева и др.</w:t>
      </w:r>
      <w:bookmarkEnd w:id="57"/>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Зарубежная литература</w:t>
      </w:r>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C80C17">
        <w:rPr>
          <w:rFonts w:ascii="Times New Roman" w:hAnsi="Times New Roman"/>
          <w:b/>
          <w:color w:val="000000"/>
          <w:sz w:val="28"/>
          <w:lang w:val="ru-RU"/>
        </w:rPr>
        <w:t xml:space="preserve"> века</w:t>
      </w:r>
      <w:r w:rsidRPr="00C80C17">
        <w:rPr>
          <w:rFonts w:ascii="Times New Roman" w:hAnsi="Times New Roman"/>
          <w:color w:val="000000"/>
          <w:sz w:val="28"/>
          <w:lang w:val="ru-RU"/>
        </w:rPr>
        <w:t xml:space="preserve"> </w:t>
      </w:r>
      <w:bookmarkStart w:id="58" w:name="b76b4dbb-fa30-4ed1-9e98-8bf7812dd20d"/>
      <w:r w:rsidRPr="00C80C17">
        <w:rPr>
          <w:rFonts w:ascii="Times New Roman" w:hAnsi="Times New Roman"/>
          <w:color w:val="000000"/>
          <w:sz w:val="28"/>
          <w:lang w:val="ru-RU"/>
        </w:rPr>
        <w:t>(не менее дв</w:t>
      </w:r>
      <w:r w:rsidRPr="00C80C17">
        <w:rPr>
          <w:rFonts w:ascii="Times New Roman" w:hAnsi="Times New Roman"/>
          <w:color w:val="000000"/>
          <w:sz w:val="28"/>
          <w:lang w:val="ru-RU"/>
        </w:rPr>
        <w:t>ух произведений по выбору). Например, произведения Р. Брэдбери «451 градус по Фаренгейту», У. Голдинга «Повелитель мух», Э.М. Ремарка «На западном фронте без перемен», «Три товарища», Д. Сэлинджера «Над пропастью во ржи», Г. Уэллса «Машина времени», Э. Хем</w:t>
      </w:r>
      <w:r w:rsidRPr="00C80C17">
        <w:rPr>
          <w:rFonts w:ascii="Times New Roman" w:hAnsi="Times New Roman"/>
          <w:color w:val="000000"/>
          <w:sz w:val="28"/>
          <w:lang w:val="ru-RU"/>
        </w:rPr>
        <w:t xml:space="preserve">ингуэя «Старик и море», «Прощай, оружие», А. Франк «Дневник Анны Франк» и другие. </w:t>
      </w:r>
      <w:bookmarkEnd w:id="58"/>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C80C17">
        <w:rPr>
          <w:rFonts w:ascii="Times New Roman" w:hAnsi="Times New Roman"/>
          <w:b/>
          <w:color w:val="000000"/>
          <w:sz w:val="28"/>
          <w:lang w:val="ru-RU"/>
        </w:rPr>
        <w:t xml:space="preserve"> века</w:t>
      </w:r>
      <w:r w:rsidRPr="00C80C17">
        <w:rPr>
          <w:rFonts w:ascii="Times New Roman" w:hAnsi="Times New Roman"/>
          <w:color w:val="000000"/>
          <w:sz w:val="28"/>
          <w:lang w:val="ru-RU"/>
        </w:rPr>
        <w:t xml:space="preserve"> </w:t>
      </w:r>
      <w:bookmarkStart w:id="59" w:name="c3582c8b-9b9d-421a-be2c-febf69697562"/>
      <w:r w:rsidRPr="00C80C17">
        <w:rPr>
          <w:rFonts w:ascii="Times New Roman" w:hAnsi="Times New Roman"/>
          <w:color w:val="000000"/>
          <w:sz w:val="28"/>
          <w:lang w:val="ru-RU"/>
        </w:rPr>
        <w:t xml:space="preserve">(не менее трёх стихотворений одного из поэтов по выбору). Например, стихотворения Г. Аполлинера, Ф. Гарсиа Лорки, </w:t>
      </w:r>
      <w:r>
        <w:rPr>
          <w:rFonts w:ascii="Times New Roman" w:hAnsi="Times New Roman"/>
          <w:color w:val="000000"/>
          <w:sz w:val="28"/>
        </w:rPr>
        <w:t>P</w:t>
      </w:r>
      <w:r w:rsidRPr="00C80C17">
        <w:rPr>
          <w:rFonts w:ascii="Times New Roman" w:hAnsi="Times New Roman"/>
          <w:color w:val="000000"/>
          <w:sz w:val="28"/>
          <w:lang w:val="ru-RU"/>
        </w:rPr>
        <w:t>. </w:t>
      </w:r>
      <w:r>
        <w:rPr>
          <w:rFonts w:ascii="Times New Roman" w:hAnsi="Times New Roman"/>
          <w:color w:val="000000"/>
          <w:sz w:val="28"/>
        </w:rPr>
        <w:t>M</w:t>
      </w:r>
      <w:r w:rsidRPr="00C80C17">
        <w:rPr>
          <w:rFonts w:ascii="Times New Roman" w:hAnsi="Times New Roman"/>
          <w:color w:val="000000"/>
          <w:sz w:val="28"/>
          <w:lang w:val="ru-RU"/>
        </w:rPr>
        <w:t>. Рильке, Т. С. Элиота и др.</w:t>
      </w:r>
      <w:bookmarkEnd w:id="59"/>
      <w:r w:rsidRPr="00C80C17">
        <w:rPr>
          <w:rFonts w:ascii="Times New Roman" w:hAnsi="Times New Roman"/>
          <w:color w:val="000000"/>
          <w:sz w:val="28"/>
          <w:lang w:val="ru-RU"/>
        </w:rPr>
        <w:t xml:space="preserve"> </w:t>
      </w:r>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C80C17">
        <w:rPr>
          <w:rFonts w:ascii="Times New Roman" w:hAnsi="Times New Roman"/>
          <w:b/>
          <w:color w:val="000000"/>
          <w:sz w:val="28"/>
          <w:lang w:val="ru-RU"/>
        </w:rPr>
        <w:t xml:space="preserve"> века</w:t>
      </w:r>
      <w:r w:rsidRPr="00C80C17">
        <w:rPr>
          <w:rFonts w:ascii="Times New Roman" w:hAnsi="Times New Roman"/>
          <w:color w:val="000000"/>
          <w:sz w:val="28"/>
          <w:lang w:val="ru-RU"/>
        </w:rPr>
        <w:t xml:space="preserve"> </w:t>
      </w:r>
      <w:bookmarkStart w:id="60" w:name="4dc6c001-a998-4a38-9e8e-84d3dca3a9fd"/>
      <w:r w:rsidRPr="00C80C17">
        <w:rPr>
          <w:rFonts w:ascii="Times New Roman" w:hAnsi="Times New Roman"/>
          <w:color w:val="000000"/>
          <w:sz w:val="28"/>
          <w:lang w:val="ru-RU"/>
        </w:rPr>
        <w:t xml:space="preserve">(одно произведения по выбору). Например, пьесы Б. Брехта «Мамаша Кураж и ее дети», М. Метерлинка «Синяя птица», Д. Пристли «Визит инспектора», О. Уайльда «Идеальный муж», Т. Уильямса «Трамвай «Желание», Б. Шоу «Пигмалион» и </w:t>
      </w:r>
      <w:r w:rsidRPr="00C80C17">
        <w:rPr>
          <w:rFonts w:ascii="Times New Roman" w:hAnsi="Times New Roman"/>
          <w:color w:val="000000"/>
          <w:sz w:val="28"/>
          <w:lang w:val="ru-RU"/>
        </w:rPr>
        <w:t xml:space="preserve">другие. </w:t>
      </w:r>
      <w:bookmarkEnd w:id="60"/>
    </w:p>
    <w:p w:rsidR="00703BCA" w:rsidRPr="00C80C17" w:rsidRDefault="00703BCA">
      <w:pPr>
        <w:rPr>
          <w:lang w:val="ru-RU"/>
        </w:rPr>
        <w:sectPr w:rsidR="00703BCA" w:rsidRPr="00C80C17">
          <w:pgSz w:w="11906" w:h="16383"/>
          <w:pgMar w:top="1134" w:right="850" w:bottom="1134" w:left="1701" w:header="720" w:footer="720" w:gutter="0"/>
          <w:cols w:space="720"/>
        </w:sectPr>
      </w:pPr>
    </w:p>
    <w:p w:rsidR="00703BCA" w:rsidRPr="00C80C17" w:rsidRDefault="00095372">
      <w:pPr>
        <w:spacing w:after="0" w:line="264" w:lineRule="auto"/>
        <w:ind w:left="120"/>
        <w:jc w:val="both"/>
        <w:rPr>
          <w:lang w:val="ru-RU"/>
        </w:rPr>
      </w:pPr>
      <w:bookmarkStart w:id="61" w:name="block-41211049"/>
      <w:bookmarkEnd w:id="2"/>
      <w:r w:rsidRPr="00C80C17">
        <w:rPr>
          <w:rFonts w:ascii="Times New Roman" w:hAnsi="Times New Roman"/>
          <w:b/>
          <w:color w:val="000000"/>
          <w:sz w:val="28"/>
          <w:lang w:val="ru-RU"/>
        </w:rPr>
        <w:lastRenderedPageBreak/>
        <w:t>ПЛАНИРУЕМЫЕ РЕЗУЛЬТАТЫ ОСВОЕНИЯ УЧЕБНОГО ПРЕДМЕТА «ЛИТЕРАТУРА» В СРЕДНЕЙ ШКОЛЕ</w:t>
      </w:r>
    </w:p>
    <w:p w:rsidR="00703BCA" w:rsidRPr="00C80C17" w:rsidRDefault="00703BCA">
      <w:pPr>
        <w:spacing w:after="0" w:line="264" w:lineRule="auto"/>
        <w:ind w:left="120"/>
        <w:jc w:val="both"/>
        <w:rPr>
          <w:lang w:val="ru-RU"/>
        </w:rPr>
      </w:pPr>
    </w:p>
    <w:p w:rsidR="00703BCA" w:rsidRPr="00C80C17" w:rsidRDefault="00095372">
      <w:pPr>
        <w:spacing w:after="0" w:line="264" w:lineRule="auto"/>
        <w:ind w:firstLine="600"/>
        <w:jc w:val="both"/>
        <w:rPr>
          <w:lang w:val="ru-RU"/>
        </w:rPr>
      </w:pPr>
      <w:r w:rsidRPr="00C80C17">
        <w:rPr>
          <w:rFonts w:ascii="Times New Roman" w:hAnsi="Times New Roman"/>
          <w:color w:val="000000"/>
          <w:spacing w:val="-3"/>
          <w:sz w:val="28"/>
          <w:lang w:val="ru-RU"/>
        </w:rPr>
        <w:t>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w:t>
      </w:r>
      <w:r w:rsidRPr="00C80C17">
        <w:rPr>
          <w:rFonts w:ascii="Times New Roman" w:hAnsi="Times New Roman"/>
          <w:color w:val="000000"/>
          <w:spacing w:val="-3"/>
          <w:sz w:val="28"/>
          <w:lang w:val="ru-RU"/>
        </w:rPr>
        <w:t>а.</w:t>
      </w:r>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Личностные результаты</w:t>
      </w:r>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C80C17">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w:t>
      </w:r>
      <w:r w:rsidRPr="00C80C17">
        <w:rPr>
          <w:rFonts w:ascii="Times New Roman" w:hAnsi="Times New Roman"/>
          <w:color w:val="000000"/>
          <w:sz w:val="28"/>
          <w:lang w:val="ru-RU"/>
        </w:rPr>
        <w:t>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w:t>
      </w:r>
      <w:r w:rsidRPr="00C80C17">
        <w:rPr>
          <w:rFonts w:ascii="Times New Roman" w:hAnsi="Times New Roman"/>
          <w:color w:val="000000"/>
          <w:sz w:val="28"/>
          <w:lang w:val="ru-RU"/>
        </w:rPr>
        <w:t xml:space="preserve">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w:t>
      </w:r>
      <w:r w:rsidRPr="00C80C17">
        <w:rPr>
          <w:rFonts w:ascii="Times New Roman" w:hAnsi="Times New Roman"/>
          <w:color w:val="000000"/>
          <w:sz w:val="28"/>
          <w:lang w:val="ru-RU"/>
        </w:rPr>
        <w:t>кой Федерации, природе и окружающей среде.</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w:t>
      </w:r>
      <w:r w:rsidRPr="00C80C17">
        <w:rPr>
          <w:rFonts w:ascii="Times New Roman" w:hAnsi="Times New Roman"/>
          <w:color w:val="000000"/>
          <w:sz w:val="28"/>
          <w:lang w:val="ru-RU"/>
        </w:rPr>
        <w:t>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w:t>
      </w:r>
      <w:r w:rsidRPr="00C80C17">
        <w:rPr>
          <w:rFonts w:ascii="Times New Roman" w:hAnsi="Times New Roman"/>
          <w:color w:val="000000"/>
          <w:sz w:val="28"/>
          <w:lang w:val="ru-RU"/>
        </w:rPr>
        <w:t>еятельности, в том числе в части:</w:t>
      </w:r>
    </w:p>
    <w:p w:rsidR="00703BCA" w:rsidRDefault="00095372">
      <w:pPr>
        <w:spacing w:after="0" w:line="264" w:lineRule="auto"/>
        <w:ind w:firstLine="600"/>
        <w:jc w:val="both"/>
      </w:pPr>
      <w:r>
        <w:rPr>
          <w:rFonts w:ascii="Times New Roman" w:hAnsi="Times New Roman"/>
          <w:b/>
          <w:color w:val="000000"/>
          <w:sz w:val="28"/>
        </w:rPr>
        <w:t xml:space="preserve">1) </w:t>
      </w:r>
      <w:proofErr w:type="gramStart"/>
      <w:r>
        <w:rPr>
          <w:rFonts w:ascii="Times New Roman" w:hAnsi="Times New Roman"/>
          <w:b/>
          <w:color w:val="000000"/>
          <w:sz w:val="28"/>
        </w:rPr>
        <w:t>гражданского</w:t>
      </w:r>
      <w:proofErr w:type="gramEnd"/>
      <w:r>
        <w:rPr>
          <w:rFonts w:ascii="Times New Roman" w:hAnsi="Times New Roman"/>
          <w:b/>
          <w:color w:val="000000"/>
          <w:sz w:val="28"/>
        </w:rPr>
        <w:t xml:space="preserve"> воспитания:</w:t>
      </w:r>
    </w:p>
    <w:p w:rsidR="00703BCA" w:rsidRPr="00C80C17" w:rsidRDefault="00095372">
      <w:pPr>
        <w:numPr>
          <w:ilvl w:val="0"/>
          <w:numId w:val="1"/>
        </w:numPr>
        <w:spacing w:after="0" w:line="264" w:lineRule="auto"/>
        <w:jc w:val="both"/>
        <w:rPr>
          <w:lang w:val="ru-RU"/>
        </w:rPr>
      </w:pPr>
      <w:r w:rsidRPr="00C80C17">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703BCA" w:rsidRPr="00C80C17" w:rsidRDefault="00095372">
      <w:pPr>
        <w:numPr>
          <w:ilvl w:val="0"/>
          <w:numId w:val="1"/>
        </w:numPr>
        <w:spacing w:after="0" w:line="264" w:lineRule="auto"/>
        <w:jc w:val="both"/>
        <w:rPr>
          <w:lang w:val="ru-RU"/>
        </w:rPr>
      </w:pPr>
      <w:r w:rsidRPr="00C80C17">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703BCA" w:rsidRPr="00C80C17" w:rsidRDefault="00095372">
      <w:pPr>
        <w:numPr>
          <w:ilvl w:val="0"/>
          <w:numId w:val="1"/>
        </w:numPr>
        <w:spacing w:after="0" w:line="264" w:lineRule="auto"/>
        <w:jc w:val="both"/>
        <w:rPr>
          <w:lang w:val="ru-RU"/>
        </w:rPr>
      </w:pPr>
      <w:r w:rsidRPr="00C80C17">
        <w:rPr>
          <w:rFonts w:ascii="Times New Roman" w:hAnsi="Times New Roman"/>
          <w:color w:val="000000"/>
          <w:sz w:val="28"/>
          <w:lang w:val="ru-RU"/>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изображёнными в литературных произведениях;</w:t>
      </w:r>
    </w:p>
    <w:p w:rsidR="00703BCA" w:rsidRPr="00C80C17" w:rsidRDefault="00095372">
      <w:pPr>
        <w:numPr>
          <w:ilvl w:val="0"/>
          <w:numId w:val="1"/>
        </w:numPr>
        <w:spacing w:after="0" w:line="264" w:lineRule="auto"/>
        <w:jc w:val="both"/>
        <w:rPr>
          <w:lang w:val="ru-RU"/>
        </w:rPr>
      </w:pPr>
      <w:r w:rsidRPr="00C80C17">
        <w:rPr>
          <w:rFonts w:ascii="Times New Roman" w:hAnsi="Times New Roman"/>
          <w:color w:val="000000"/>
          <w:sz w:val="28"/>
          <w:lang w:val="ru-RU"/>
        </w:rPr>
        <w:t>готовность противостоять идеологии экстремизма, наци</w:t>
      </w:r>
      <w:r w:rsidRPr="00C80C17">
        <w:rPr>
          <w:rFonts w:ascii="Times New Roman" w:hAnsi="Times New Roman"/>
          <w:color w:val="000000"/>
          <w:sz w:val="28"/>
          <w:lang w:val="ru-RU"/>
        </w:rPr>
        <w:t>онализма, ксенофобии, дискриминации по социальным, религиозным, расовым, национальным признакам;</w:t>
      </w:r>
    </w:p>
    <w:p w:rsidR="00703BCA" w:rsidRPr="00C80C17" w:rsidRDefault="00095372">
      <w:pPr>
        <w:numPr>
          <w:ilvl w:val="0"/>
          <w:numId w:val="1"/>
        </w:numPr>
        <w:spacing w:after="0" w:line="264" w:lineRule="auto"/>
        <w:jc w:val="both"/>
        <w:rPr>
          <w:lang w:val="ru-RU"/>
        </w:rPr>
      </w:pPr>
      <w:r w:rsidRPr="00C80C17">
        <w:rPr>
          <w:rFonts w:ascii="Times New Roman" w:hAnsi="Times New Roman"/>
          <w:color w:val="000000"/>
          <w:sz w:val="28"/>
          <w:lang w:val="ru-RU"/>
        </w:rPr>
        <w:lastRenderedPageBreak/>
        <w:t xml:space="preserve">готовность вести совместную деятельность, в том числе в рамках школьного литературного образования, в интересах гражданского общества, участвовать в </w:t>
      </w:r>
      <w:r w:rsidRPr="00C80C17">
        <w:rPr>
          <w:rFonts w:ascii="Times New Roman" w:hAnsi="Times New Roman"/>
          <w:color w:val="000000"/>
          <w:sz w:val="28"/>
          <w:lang w:val="ru-RU"/>
        </w:rPr>
        <w:t>самоуправлении в школе и детско-юношеских организациях;</w:t>
      </w:r>
    </w:p>
    <w:p w:rsidR="00703BCA" w:rsidRPr="00C80C17" w:rsidRDefault="00095372">
      <w:pPr>
        <w:numPr>
          <w:ilvl w:val="0"/>
          <w:numId w:val="1"/>
        </w:numPr>
        <w:spacing w:after="0" w:line="264" w:lineRule="auto"/>
        <w:jc w:val="both"/>
        <w:rPr>
          <w:lang w:val="ru-RU"/>
        </w:rPr>
      </w:pPr>
      <w:r w:rsidRPr="00C80C17">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703BCA" w:rsidRPr="00C80C17" w:rsidRDefault="00095372">
      <w:pPr>
        <w:numPr>
          <w:ilvl w:val="0"/>
          <w:numId w:val="1"/>
        </w:numPr>
        <w:spacing w:after="0" w:line="264" w:lineRule="auto"/>
        <w:jc w:val="both"/>
        <w:rPr>
          <w:lang w:val="ru-RU"/>
        </w:rPr>
      </w:pPr>
      <w:r w:rsidRPr="00C80C17">
        <w:rPr>
          <w:rFonts w:ascii="Times New Roman" w:hAnsi="Times New Roman"/>
          <w:color w:val="000000"/>
          <w:sz w:val="28"/>
          <w:lang w:val="ru-RU"/>
        </w:rPr>
        <w:t>готовность к гуманитарной и волонтёрской деятельности;</w:t>
      </w:r>
    </w:p>
    <w:p w:rsidR="00703BCA" w:rsidRDefault="00095372">
      <w:pPr>
        <w:spacing w:after="0" w:line="264" w:lineRule="auto"/>
        <w:ind w:firstLine="600"/>
        <w:jc w:val="both"/>
      </w:pPr>
      <w:r>
        <w:rPr>
          <w:rFonts w:ascii="Times New Roman" w:hAnsi="Times New Roman"/>
          <w:b/>
          <w:color w:val="000000"/>
          <w:sz w:val="28"/>
        </w:rPr>
        <w:t xml:space="preserve">2) </w:t>
      </w:r>
      <w:proofErr w:type="gramStart"/>
      <w:r>
        <w:rPr>
          <w:rFonts w:ascii="Times New Roman" w:hAnsi="Times New Roman"/>
          <w:b/>
          <w:color w:val="000000"/>
          <w:sz w:val="28"/>
        </w:rPr>
        <w:t>патриотического</w:t>
      </w:r>
      <w:proofErr w:type="gramEnd"/>
      <w:r>
        <w:rPr>
          <w:rFonts w:ascii="Times New Roman" w:hAnsi="Times New Roman"/>
          <w:b/>
          <w:color w:val="000000"/>
          <w:sz w:val="28"/>
        </w:rPr>
        <w:t xml:space="preserve"> воспитания:</w:t>
      </w:r>
    </w:p>
    <w:p w:rsidR="00703BCA" w:rsidRPr="00C80C17" w:rsidRDefault="00095372">
      <w:pPr>
        <w:numPr>
          <w:ilvl w:val="0"/>
          <w:numId w:val="2"/>
        </w:numPr>
        <w:spacing w:after="0" w:line="264" w:lineRule="auto"/>
        <w:jc w:val="both"/>
        <w:rPr>
          <w:lang w:val="ru-RU"/>
        </w:rPr>
      </w:pPr>
      <w:r w:rsidRPr="00C80C17">
        <w:rPr>
          <w:rFonts w:ascii="Times New Roman" w:hAnsi="Times New Roman"/>
          <w:color w:val="000000"/>
          <w:sz w:val="28"/>
          <w:lang w:val="ru-RU"/>
        </w:rPr>
        <w:t>сформированность р</w:t>
      </w:r>
      <w:r w:rsidRPr="00C80C17">
        <w:rPr>
          <w:rFonts w:ascii="Times New Roman" w:hAnsi="Times New Roman"/>
          <w:color w:val="000000"/>
          <w:sz w:val="28"/>
          <w:lang w:val="ru-RU"/>
        </w:rPr>
        <w:t>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w:t>
      </w:r>
      <w:r w:rsidRPr="00C80C17">
        <w:rPr>
          <w:rFonts w:ascii="Times New Roman" w:hAnsi="Times New Roman"/>
          <w:color w:val="000000"/>
          <w:sz w:val="28"/>
          <w:lang w:val="ru-RU"/>
        </w:rPr>
        <w:t>ий русской и зарубежной литературы, а также литератур народов России;</w:t>
      </w:r>
    </w:p>
    <w:p w:rsidR="00703BCA" w:rsidRPr="00C80C17" w:rsidRDefault="00095372">
      <w:pPr>
        <w:numPr>
          <w:ilvl w:val="0"/>
          <w:numId w:val="2"/>
        </w:numPr>
        <w:spacing w:after="0" w:line="264" w:lineRule="auto"/>
        <w:jc w:val="both"/>
        <w:rPr>
          <w:lang w:val="ru-RU"/>
        </w:rPr>
      </w:pPr>
      <w:r w:rsidRPr="00C80C17">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w:t>
      </w:r>
      <w:r w:rsidRPr="00C80C17">
        <w:rPr>
          <w:rFonts w:ascii="Times New Roman" w:hAnsi="Times New Roman"/>
          <w:color w:val="000000"/>
          <w:sz w:val="28"/>
          <w:lang w:val="ru-RU"/>
        </w:rPr>
        <w:t>сии в науке, искусстве, спорте, технологиях, труде, отражённым в художественных произведениях;</w:t>
      </w:r>
    </w:p>
    <w:p w:rsidR="00703BCA" w:rsidRPr="00C80C17" w:rsidRDefault="00095372">
      <w:pPr>
        <w:numPr>
          <w:ilvl w:val="0"/>
          <w:numId w:val="2"/>
        </w:numPr>
        <w:spacing w:after="0" w:line="264" w:lineRule="auto"/>
        <w:jc w:val="both"/>
        <w:rPr>
          <w:lang w:val="ru-RU"/>
        </w:rPr>
      </w:pPr>
      <w:r w:rsidRPr="00C80C17">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 в том числе воспитанные на примерах из литературы;</w:t>
      </w:r>
    </w:p>
    <w:p w:rsidR="00703BCA" w:rsidRDefault="00095372">
      <w:pPr>
        <w:spacing w:after="0" w:line="264" w:lineRule="auto"/>
        <w:ind w:firstLine="600"/>
        <w:jc w:val="both"/>
      </w:pPr>
      <w:r>
        <w:rPr>
          <w:rFonts w:ascii="Times New Roman" w:hAnsi="Times New Roman"/>
          <w:b/>
          <w:color w:val="000000"/>
          <w:sz w:val="28"/>
        </w:rPr>
        <w:t>3) духовно-</w:t>
      </w:r>
      <w:r>
        <w:rPr>
          <w:rFonts w:ascii="Times New Roman" w:hAnsi="Times New Roman"/>
          <w:b/>
          <w:color w:val="000000"/>
          <w:sz w:val="28"/>
        </w:rPr>
        <w:t>нравственного воспитания:</w:t>
      </w:r>
    </w:p>
    <w:p w:rsidR="00703BCA" w:rsidRPr="00C80C17" w:rsidRDefault="00095372">
      <w:pPr>
        <w:numPr>
          <w:ilvl w:val="0"/>
          <w:numId w:val="3"/>
        </w:numPr>
        <w:spacing w:after="0" w:line="264" w:lineRule="auto"/>
        <w:jc w:val="both"/>
        <w:rPr>
          <w:lang w:val="ru-RU"/>
        </w:rPr>
      </w:pPr>
      <w:r w:rsidRPr="00C80C17">
        <w:rPr>
          <w:rFonts w:ascii="Times New Roman" w:hAnsi="Times New Roman"/>
          <w:color w:val="000000"/>
          <w:sz w:val="28"/>
          <w:lang w:val="ru-RU"/>
        </w:rPr>
        <w:t>осознание духовных ценностей российского народа;</w:t>
      </w:r>
    </w:p>
    <w:p w:rsidR="00703BCA" w:rsidRPr="00C80C17" w:rsidRDefault="00095372">
      <w:pPr>
        <w:numPr>
          <w:ilvl w:val="0"/>
          <w:numId w:val="3"/>
        </w:numPr>
        <w:spacing w:after="0" w:line="264" w:lineRule="auto"/>
        <w:jc w:val="both"/>
        <w:rPr>
          <w:lang w:val="ru-RU"/>
        </w:rPr>
      </w:pPr>
      <w:r w:rsidRPr="00C80C17">
        <w:rPr>
          <w:rFonts w:ascii="Times New Roman" w:hAnsi="Times New Roman"/>
          <w:color w:val="000000"/>
          <w:sz w:val="28"/>
          <w:lang w:val="ru-RU"/>
        </w:rPr>
        <w:t>сформированность нравственного сознания, этического поведения;</w:t>
      </w:r>
    </w:p>
    <w:p w:rsidR="00703BCA" w:rsidRPr="00C80C17" w:rsidRDefault="00095372">
      <w:pPr>
        <w:numPr>
          <w:ilvl w:val="0"/>
          <w:numId w:val="3"/>
        </w:numPr>
        <w:spacing w:after="0" w:line="264" w:lineRule="auto"/>
        <w:jc w:val="both"/>
        <w:rPr>
          <w:lang w:val="ru-RU"/>
        </w:rPr>
      </w:pPr>
      <w:r w:rsidRPr="00C80C17">
        <w:rPr>
          <w:rFonts w:ascii="Times New Roman" w:hAnsi="Times New Roman"/>
          <w:color w:val="000000"/>
          <w:sz w:val="28"/>
          <w:lang w:val="ru-RU"/>
        </w:rPr>
        <w:t xml:space="preserve">способность оценивать ситуацию, в том числе представленную в литературном произведении, и принимать осознанные </w:t>
      </w:r>
      <w:r w:rsidRPr="00C80C17">
        <w:rPr>
          <w:rFonts w:ascii="Times New Roman" w:hAnsi="Times New Roman"/>
          <w:color w:val="000000"/>
          <w:sz w:val="28"/>
          <w:lang w:val="ru-RU"/>
        </w:rPr>
        <w:t>решения, ориентируясь на морально-нравственные нормы и ценности, характеризуя поведение и поступки персонажей художественной литературы;</w:t>
      </w:r>
    </w:p>
    <w:p w:rsidR="00703BCA" w:rsidRPr="00C80C17" w:rsidRDefault="00095372">
      <w:pPr>
        <w:numPr>
          <w:ilvl w:val="0"/>
          <w:numId w:val="3"/>
        </w:numPr>
        <w:spacing w:after="0" w:line="264" w:lineRule="auto"/>
        <w:jc w:val="both"/>
        <w:rPr>
          <w:lang w:val="ru-RU"/>
        </w:rPr>
      </w:pPr>
      <w:r w:rsidRPr="00C80C17">
        <w:rPr>
          <w:rFonts w:ascii="Times New Roman" w:hAnsi="Times New Roman"/>
          <w:color w:val="000000"/>
          <w:sz w:val="28"/>
          <w:lang w:val="ru-RU"/>
        </w:rPr>
        <w:t>осознание личного вклада в построение устойчивого будущего;</w:t>
      </w:r>
    </w:p>
    <w:p w:rsidR="00703BCA" w:rsidRPr="00C80C17" w:rsidRDefault="00095372">
      <w:pPr>
        <w:numPr>
          <w:ilvl w:val="0"/>
          <w:numId w:val="3"/>
        </w:numPr>
        <w:spacing w:after="0" w:line="264" w:lineRule="auto"/>
        <w:jc w:val="both"/>
        <w:rPr>
          <w:lang w:val="ru-RU"/>
        </w:rPr>
      </w:pPr>
      <w:r w:rsidRPr="00C80C17">
        <w:rPr>
          <w:rFonts w:ascii="Times New Roman" w:hAnsi="Times New Roman"/>
          <w:color w:val="000000"/>
          <w:sz w:val="28"/>
          <w:lang w:val="ru-RU"/>
        </w:rPr>
        <w:t>ответственное отношение к своим родителям, созданию семьи н</w:t>
      </w:r>
      <w:r w:rsidRPr="00C80C17">
        <w:rPr>
          <w:rFonts w:ascii="Times New Roman" w:hAnsi="Times New Roman"/>
          <w:color w:val="000000"/>
          <w:sz w:val="28"/>
          <w:lang w:val="ru-RU"/>
        </w:rPr>
        <w:t>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703BCA" w:rsidRDefault="00095372">
      <w:pPr>
        <w:spacing w:after="0" w:line="264" w:lineRule="auto"/>
        <w:ind w:firstLine="600"/>
        <w:jc w:val="both"/>
      </w:pPr>
      <w:r>
        <w:rPr>
          <w:rFonts w:ascii="Times New Roman" w:hAnsi="Times New Roman"/>
          <w:b/>
          <w:color w:val="000000"/>
          <w:sz w:val="28"/>
        </w:rPr>
        <w:t xml:space="preserve">4)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703BCA" w:rsidRPr="00C80C17" w:rsidRDefault="00095372">
      <w:pPr>
        <w:numPr>
          <w:ilvl w:val="0"/>
          <w:numId w:val="4"/>
        </w:numPr>
        <w:spacing w:after="0" w:line="264" w:lineRule="auto"/>
        <w:jc w:val="both"/>
        <w:rPr>
          <w:lang w:val="ru-RU"/>
        </w:rPr>
      </w:pPr>
      <w:r w:rsidRPr="00C80C17">
        <w:rPr>
          <w:rFonts w:ascii="Times New Roman" w:hAnsi="Times New Roman"/>
          <w:color w:val="000000"/>
          <w:sz w:val="28"/>
          <w:lang w:val="ru-RU"/>
        </w:rPr>
        <w:t>эстетическое отношение к миру, включая эстетику быта, научного и техническог</w:t>
      </w:r>
      <w:r w:rsidRPr="00C80C17">
        <w:rPr>
          <w:rFonts w:ascii="Times New Roman" w:hAnsi="Times New Roman"/>
          <w:color w:val="000000"/>
          <w:sz w:val="28"/>
          <w:lang w:val="ru-RU"/>
        </w:rPr>
        <w:t>о творчества, спорта, труда, общественных отношений;</w:t>
      </w:r>
    </w:p>
    <w:p w:rsidR="00703BCA" w:rsidRPr="00C80C17" w:rsidRDefault="00095372">
      <w:pPr>
        <w:numPr>
          <w:ilvl w:val="0"/>
          <w:numId w:val="4"/>
        </w:numPr>
        <w:spacing w:after="0" w:line="264" w:lineRule="auto"/>
        <w:jc w:val="both"/>
        <w:rPr>
          <w:lang w:val="ru-RU"/>
        </w:rPr>
      </w:pPr>
      <w:r w:rsidRPr="00C80C17">
        <w:rPr>
          <w:rFonts w:ascii="Times New Roman" w:hAnsi="Times New Roman"/>
          <w:color w:val="000000"/>
          <w:sz w:val="28"/>
          <w:lang w:val="ru-RU"/>
        </w:rPr>
        <w:lastRenderedPageBreak/>
        <w:t>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rsidR="00703BCA" w:rsidRPr="00C80C17" w:rsidRDefault="00095372">
      <w:pPr>
        <w:numPr>
          <w:ilvl w:val="0"/>
          <w:numId w:val="4"/>
        </w:numPr>
        <w:spacing w:after="0" w:line="264" w:lineRule="auto"/>
        <w:jc w:val="both"/>
        <w:rPr>
          <w:lang w:val="ru-RU"/>
        </w:rPr>
      </w:pPr>
      <w:r w:rsidRPr="00C80C17">
        <w:rPr>
          <w:rFonts w:ascii="Times New Roman" w:hAnsi="Times New Roman"/>
          <w:color w:val="000000"/>
          <w:sz w:val="28"/>
          <w:lang w:val="ru-RU"/>
        </w:rPr>
        <w:t>убеждённость в значимости для личнос</w:t>
      </w:r>
      <w:r w:rsidRPr="00C80C17">
        <w:rPr>
          <w:rFonts w:ascii="Times New Roman" w:hAnsi="Times New Roman"/>
          <w:color w:val="000000"/>
          <w:sz w:val="28"/>
          <w:lang w:val="ru-RU"/>
        </w:rPr>
        <w:t>ти и общества отечественного и мирового искусства, этнических культурных традиций и устного народного творчества;</w:t>
      </w:r>
    </w:p>
    <w:p w:rsidR="00703BCA" w:rsidRPr="00C80C17" w:rsidRDefault="00095372">
      <w:pPr>
        <w:numPr>
          <w:ilvl w:val="0"/>
          <w:numId w:val="4"/>
        </w:numPr>
        <w:spacing w:after="0" w:line="264" w:lineRule="auto"/>
        <w:jc w:val="both"/>
        <w:rPr>
          <w:lang w:val="ru-RU"/>
        </w:rPr>
      </w:pPr>
      <w:r w:rsidRPr="00C80C17">
        <w:rPr>
          <w:rFonts w:ascii="Times New Roman" w:hAnsi="Times New Roman"/>
          <w:color w:val="000000"/>
          <w:sz w:val="28"/>
          <w:lang w:val="ru-RU"/>
        </w:rPr>
        <w:t xml:space="preserve">готовность к самовыражению в разных видах искусства, стремление проявлять качества творческой личности, в том числе при выполнении творческих </w:t>
      </w:r>
      <w:r w:rsidRPr="00C80C17">
        <w:rPr>
          <w:rFonts w:ascii="Times New Roman" w:hAnsi="Times New Roman"/>
          <w:color w:val="000000"/>
          <w:sz w:val="28"/>
          <w:lang w:val="ru-RU"/>
        </w:rPr>
        <w:t>работ по литературе;</w:t>
      </w:r>
    </w:p>
    <w:p w:rsidR="00703BCA" w:rsidRDefault="00095372">
      <w:pPr>
        <w:spacing w:after="0" w:line="264" w:lineRule="auto"/>
        <w:ind w:firstLine="600"/>
        <w:jc w:val="both"/>
      </w:pPr>
      <w:r>
        <w:rPr>
          <w:rFonts w:ascii="Times New Roman" w:hAnsi="Times New Roman"/>
          <w:b/>
          <w:color w:val="000000"/>
          <w:sz w:val="28"/>
        </w:rPr>
        <w:t xml:space="preserve">5) </w:t>
      </w:r>
      <w:proofErr w:type="gramStart"/>
      <w:r>
        <w:rPr>
          <w:rFonts w:ascii="Times New Roman" w:hAnsi="Times New Roman"/>
          <w:b/>
          <w:color w:val="000000"/>
          <w:sz w:val="28"/>
        </w:rPr>
        <w:t>физического</w:t>
      </w:r>
      <w:proofErr w:type="gramEnd"/>
      <w:r>
        <w:rPr>
          <w:rFonts w:ascii="Times New Roman" w:hAnsi="Times New Roman"/>
          <w:b/>
          <w:color w:val="000000"/>
          <w:sz w:val="28"/>
        </w:rPr>
        <w:t xml:space="preserve"> воспитания:</w:t>
      </w:r>
    </w:p>
    <w:p w:rsidR="00703BCA" w:rsidRPr="00C80C17" w:rsidRDefault="00095372">
      <w:pPr>
        <w:numPr>
          <w:ilvl w:val="0"/>
          <w:numId w:val="5"/>
        </w:numPr>
        <w:spacing w:after="0" w:line="264" w:lineRule="auto"/>
        <w:jc w:val="both"/>
        <w:rPr>
          <w:lang w:val="ru-RU"/>
        </w:rPr>
      </w:pPr>
      <w:r w:rsidRPr="00C80C17">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703BCA" w:rsidRPr="00C80C17" w:rsidRDefault="00095372">
      <w:pPr>
        <w:numPr>
          <w:ilvl w:val="0"/>
          <w:numId w:val="5"/>
        </w:numPr>
        <w:spacing w:after="0" w:line="264" w:lineRule="auto"/>
        <w:jc w:val="both"/>
        <w:rPr>
          <w:lang w:val="ru-RU"/>
        </w:rPr>
      </w:pPr>
      <w:r w:rsidRPr="00C80C17">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703BCA" w:rsidRPr="00C80C17" w:rsidRDefault="00095372">
      <w:pPr>
        <w:numPr>
          <w:ilvl w:val="0"/>
          <w:numId w:val="6"/>
        </w:numPr>
        <w:spacing w:after="0"/>
        <w:rPr>
          <w:lang w:val="ru-RU"/>
        </w:rPr>
      </w:pPr>
      <w:r w:rsidRPr="00C80C17">
        <w:rPr>
          <w:rFonts w:ascii="Times New Roman" w:hAnsi="Times New Roman"/>
          <w:color w:val="000000"/>
          <w:sz w:val="28"/>
          <w:lang w:val="ru-RU"/>
        </w:rPr>
        <w:t>активное неприя</w:t>
      </w:r>
      <w:r w:rsidRPr="00C80C17">
        <w:rPr>
          <w:rFonts w:ascii="Times New Roman" w:hAnsi="Times New Roman"/>
          <w:color w:val="000000"/>
          <w:sz w:val="28"/>
          <w:lang w:val="ru-RU"/>
        </w:rPr>
        <w:t>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703BCA" w:rsidRDefault="00095372">
      <w:pPr>
        <w:spacing w:after="0"/>
        <w:ind w:left="120"/>
      </w:pPr>
      <w:r w:rsidRPr="00C80C17">
        <w:rPr>
          <w:rFonts w:ascii="Times New Roman" w:hAnsi="Times New Roman"/>
          <w:color w:val="000000"/>
          <w:sz w:val="28"/>
          <w:lang w:val="ru-RU"/>
        </w:rPr>
        <w:t xml:space="preserve"> </w:t>
      </w:r>
      <w:r>
        <w:rPr>
          <w:rFonts w:ascii="Times New Roman" w:hAnsi="Times New Roman"/>
          <w:b/>
          <w:color w:val="000000"/>
          <w:sz w:val="28"/>
        </w:rPr>
        <w:t xml:space="preserve">6)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703BCA" w:rsidRPr="00C80C17" w:rsidRDefault="00095372">
      <w:pPr>
        <w:numPr>
          <w:ilvl w:val="0"/>
          <w:numId w:val="7"/>
        </w:numPr>
        <w:spacing w:after="0"/>
        <w:rPr>
          <w:lang w:val="ru-RU"/>
        </w:rPr>
      </w:pPr>
      <w:r w:rsidRPr="00C80C17">
        <w:rPr>
          <w:rFonts w:ascii="Times New Roman" w:hAnsi="Times New Roman"/>
          <w:color w:val="000000"/>
          <w:sz w:val="28"/>
          <w:lang w:val="ru-RU"/>
        </w:rPr>
        <w:t>готовность к труду, осознание ценности мастерства, трудолюбия, в то</w:t>
      </w:r>
      <w:r w:rsidRPr="00C80C17">
        <w:rPr>
          <w:rFonts w:ascii="Times New Roman" w:hAnsi="Times New Roman"/>
          <w:color w:val="000000"/>
          <w:sz w:val="28"/>
          <w:lang w:val="ru-RU"/>
        </w:rPr>
        <w:t>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703BCA" w:rsidRPr="00C80C17" w:rsidRDefault="00095372">
      <w:pPr>
        <w:numPr>
          <w:ilvl w:val="0"/>
          <w:numId w:val="7"/>
        </w:numPr>
        <w:spacing w:after="0" w:line="264" w:lineRule="auto"/>
        <w:jc w:val="both"/>
        <w:rPr>
          <w:lang w:val="ru-RU"/>
        </w:rPr>
      </w:pPr>
      <w:r w:rsidRPr="00C80C17">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w:t>
      </w:r>
      <w:r w:rsidRPr="00C80C17">
        <w:rPr>
          <w:rFonts w:ascii="Times New Roman" w:hAnsi="Times New Roman"/>
          <w:color w:val="000000"/>
          <w:sz w:val="28"/>
          <w:lang w:val="ru-RU"/>
        </w:rPr>
        <w:t>иировать, планировать и самостоятельно выполнять такую деятельность в процессе литературного образования;</w:t>
      </w:r>
    </w:p>
    <w:p w:rsidR="00703BCA" w:rsidRPr="00C80C17" w:rsidRDefault="00095372">
      <w:pPr>
        <w:numPr>
          <w:ilvl w:val="0"/>
          <w:numId w:val="7"/>
        </w:numPr>
        <w:spacing w:after="0" w:line="264" w:lineRule="auto"/>
        <w:jc w:val="both"/>
        <w:rPr>
          <w:lang w:val="ru-RU"/>
        </w:rPr>
      </w:pPr>
      <w:r w:rsidRPr="00C80C17">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w:t>
      </w:r>
      <w:r w:rsidRPr="00C80C17">
        <w:rPr>
          <w:rFonts w:ascii="Times New Roman" w:hAnsi="Times New Roman"/>
          <w:color w:val="000000"/>
          <w:sz w:val="28"/>
          <w:lang w:val="ru-RU"/>
        </w:rPr>
        <w:t>аны, в том числе ориентируясь на поступки литературных героев;</w:t>
      </w:r>
    </w:p>
    <w:p w:rsidR="00703BCA" w:rsidRPr="00C80C17" w:rsidRDefault="00095372">
      <w:pPr>
        <w:numPr>
          <w:ilvl w:val="0"/>
          <w:numId w:val="7"/>
        </w:numPr>
        <w:spacing w:after="0" w:line="264" w:lineRule="auto"/>
        <w:jc w:val="both"/>
        <w:rPr>
          <w:lang w:val="ru-RU"/>
        </w:rPr>
      </w:pPr>
      <w:r w:rsidRPr="00C80C17">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703BCA" w:rsidRDefault="00095372">
      <w:pPr>
        <w:spacing w:after="0" w:line="264" w:lineRule="auto"/>
        <w:ind w:firstLine="600"/>
        <w:jc w:val="both"/>
      </w:pPr>
      <w:r>
        <w:rPr>
          <w:rFonts w:ascii="Times New Roman" w:hAnsi="Times New Roman"/>
          <w:b/>
          <w:color w:val="000000"/>
          <w:sz w:val="28"/>
        </w:rPr>
        <w:t xml:space="preserve">7)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703BCA" w:rsidRPr="00C80C17" w:rsidRDefault="00095372">
      <w:pPr>
        <w:numPr>
          <w:ilvl w:val="0"/>
          <w:numId w:val="8"/>
        </w:numPr>
        <w:spacing w:after="0" w:line="264" w:lineRule="auto"/>
        <w:jc w:val="both"/>
        <w:rPr>
          <w:lang w:val="ru-RU"/>
        </w:rPr>
      </w:pPr>
      <w:r w:rsidRPr="00C80C17">
        <w:rPr>
          <w:rFonts w:ascii="Times New Roman" w:hAnsi="Times New Roman"/>
          <w:color w:val="000000"/>
          <w:sz w:val="28"/>
          <w:lang w:val="ru-RU"/>
        </w:rPr>
        <w:t xml:space="preserve">сформированность экологической </w:t>
      </w:r>
      <w:r w:rsidRPr="00C80C17">
        <w:rPr>
          <w:rFonts w:ascii="Times New Roman" w:hAnsi="Times New Roman"/>
          <w:color w:val="000000"/>
          <w:sz w:val="28"/>
          <w:lang w:val="ru-RU"/>
        </w:rPr>
        <w:t>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w:t>
      </w:r>
    </w:p>
    <w:p w:rsidR="00703BCA" w:rsidRPr="00C80C17" w:rsidRDefault="00095372">
      <w:pPr>
        <w:numPr>
          <w:ilvl w:val="0"/>
          <w:numId w:val="8"/>
        </w:numPr>
        <w:spacing w:after="0" w:line="264" w:lineRule="auto"/>
        <w:jc w:val="both"/>
        <w:rPr>
          <w:lang w:val="ru-RU"/>
        </w:rPr>
      </w:pPr>
      <w:r w:rsidRPr="00C80C17">
        <w:rPr>
          <w:rFonts w:ascii="Times New Roman" w:hAnsi="Times New Roman"/>
          <w:color w:val="000000"/>
          <w:sz w:val="28"/>
          <w:lang w:val="ru-RU"/>
        </w:rPr>
        <w:lastRenderedPageBreak/>
        <w:t>планирование и осуществление действий в окружающей с</w:t>
      </w:r>
      <w:r w:rsidRPr="00C80C17">
        <w:rPr>
          <w:rFonts w:ascii="Times New Roman" w:hAnsi="Times New Roman"/>
          <w:color w:val="000000"/>
          <w:sz w:val="28"/>
          <w:lang w:val="ru-RU"/>
        </w:rPr>
        <w:t>реде на основе знания целей устойчивого развития человечества, с учётом осмысления опыта литературных героев;</w:t>
      </w:r>
    </w:p>
    <w:p w:rsidR="00703BCA" w:rsidRPr="00C80C17" w:rsidRDefault="00095372">
      <w:pPr>
        <w:numPr>
          <w:ilvl w:val="0"/>
          <w:numId w:val="8"/>
        </w:numPr>
        <w:spacing w:after="0" w:line="264" w:lineRule="auto"/>
        <w:jc w:val="both"/>
        <w:rPr>
          <w:lang w:val="ru-RU"/>
        </w:rPr>
      </w:pPr>
      <w:r w:rsidRPr="00C80C17">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w:t>
      </w:r>
      <w:r w:rsidRPr="00C80C17">
        <w:rPr>
          <w:rFonts w:ascii="Times New Roman" w:hAnsi="Times New Roman"/>
          <w:color w:val="000000"/>
          <w:sz w:val="28"/>
          <w:lang w:val="ru-RU"/>
        </w:rPr>
        <w:t>риятные экологические последствия предпринимаемых действий, предотвращать их;</w:t>
      </w:r>
    </w:p>
    <w:p w:rsidR="00703BCA" w:rsidRPr="00C80C17" w:rsidRDefault="00095372">
      <w:pPr>
        <w:numPr>
          <w:ilvl w:val="0"/>
          <w:numId w:val="8"/>
        </w:numPr>
        <w:spacing w:after="0" w:line="264" w:lineRule="auto"/>
        <w:jc w:val="both"/>
        <w:rPr>
          <w:lang w:val="ru-RU"/>
        </w:rPr>
      </w:pPr>
      <w:r w:rsidRPr="00C80C17">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703BCA" w:rsidRDefault="00095372">
      <w:pPr>
        <w:spacing w:after="0" w:line="264" w:lineRule="auto"/>
        <w:ind w:firstLine="600"/>
        <w:jc w:val="both"/>
      </w:pPr>
      <w:r>
        <w:rPr>
          <w:rFonts w:ascii="Times New Roman" w:hAnsi="Times New Roman"/>
          <w:b/>
          <w:color w:val="000000"/>
          <w:sz w:val="28"/>
        </w:rPr>
        <w:t xml:space="preserve">8)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w:t>
      </w:r>
      <w:r>
        <w:rPr>
          <w:rFonts w:ascii="Times New Roman" w:hAnsi="Times New Roman"/>
          <w:b/>
          <w:color w:val="000000"/>
          <w:sz w:val="28"/>
        </w:rPr>
        <w:t>ного познания:</w:t>
      </w:r>
    </w:p>
    <w:p w:rsidR="00703BCA" w:rsidRPr="00C80C17" w:rsidRDefault="00095372">
      <w:pPr>
        <w:numPr>
          <w:ilvl w:val="0"/>
          <w:numId w:val="9"/>
        </w:numPr>
        <w:spacing w:after="0" w:line="264" w:lineRule="auto"/>
        <w:jc w:val="both"/>
        <w:rPr>
          <w:lang w:val="ru-RU"/>
        </w:rPr>
      </w:pPr>
      <w:r w:rsidRPr="00C80C17">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703BCA" w:rsidRPr="00C80C17" w:rsidRDefault="00095372">
      <w:pPr>
        <w:numPr>
          <w:ilvl w:val="0"/>
          <w:numId w:val="9"/>
        </w:numPr>
        <w:spacing w:after="0" w:line="264" w:lineRule="auto"/>
        <w:jc w:val="both"/>
        <w:rPr>
          <w:lang w:val="ru-RU"/>
        </w:rPr>
      </w:pPr>
      <w:r w:rsidRPr="00C80C17">
        <w:rPr>
          <w:rFonts w:ascii="Times New Roman" w:hAnsi="Times New Roman"/>
          <w:color w:val="000000"/>
          <w:sz w:val="28"/>
          <w:lang w:val="ru-RU"/>
        </w:rPr>
        <w:t>совершенствование языковой и читательс</w:t>
      </w:r>
      <w:r w:rsidRPr="00C80C17">
        <w:rPr>
          <w:rFonts w:ascii="Times New Roman" w:hAnsi="Times New Roman"/>
          <w:color w:val="000000"/>
          <w:sz w:val="28"/>
          <w:lang w:val="ru-RU"/>
        </w:rPr>
        <w:t>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703BCA" w:rsidRPr="00C80C17" w:rsidRDefault="00095372">
      <w:pPr>
        <w:numPr>
          <w:ilvl w:val="0"/>
          <w:numId w:val="9"/>
        </w:numPr>
        <w:spacing w:after="0" w:line="264" w:lineRule="auto"/>
        <w:jc w:val="both"/>
        <w:rPr>
          <w:lang w:val="ru-RU"/>
        </w:rPr>
      </w:pPr>
      <w:r w:rsidRPr="00C80C17">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w:t>
      </w:r>
      <w:r w:rsidRPr="00C80C17">
        <w:rPr>
          <w:rFonts w:ascii="Times New Roman" w:hAnsi="Times New Roman"/>
          <w:color w:val="000000"/>
          <w:sz w:val="28"/>
          <w:lang w:val="ru-RU"/>
        </w:rPr>
        <w:t>индивидуально и в группе, в том числе на литературные темы.</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w:t>
      </w:r>
      <w:r w:rsidRPr="00C80C17">
        <w:rPr>
          <w:rFonts w:ascii="Times New Roman" w:hAnsi="Times New Roman"/>
          <w:color w:val="000000"/>
          <w:sz w:val="28"/>
          <w:lang w:val="ru-RU"/>
        </w:rPr>
        <w:t>ный интеллект, предполагающий сформированность:</w:t>
      </w:r>
    </w:p>
    <w:p w:rsidR="00703BCA" w:rsidRPr="00C80C17" w:rsidRDefault="00095372">
      <w:pPr>
        <w:numPr>
          <w:ilvl w:val="0"/>
          <w:numId w:val="10"/>
        </w:numPr>
        <w:spacing w:after="0" w:line="264" w:lineRule="auto"/>
        <w:jc w:val="both"/>
        <w:rPr>
          <w:lang w:val="ru-RU"/>
        </w:rPr>
      </w:pPr>
      <w:r w:rsidRPr="00C80C17">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703BCA" w:rsidRPr="00C80C17" w:rsidRDefault="00095372">
      <w:pPr>
        <w:numPr>
          <w:ilvl w:val="0"/>
          <w:numId w:val="10"/>
        </w:numPr>
        <w:spacing w:after="0" w:line="264" w:lineRule="auto"/>
        <w:jc w:val="both"/>
        <w:rPr>
          <w:lang w:val="ru-RU"/>
        </w:rPr>
      </w:pPr>
      <w:r w:rsidRPr="00C80C17">
        <w:rPr>
          <w:rFonts w:ascii="Times New Roman" w:hAnsi="Times New Roman"/>
          <w:color w:val="000000"/>
          <w:sz w:val="28"/>
          <w:lang w:val="ru-RU"/>
        </w:rPr>
        <w:t>саморегулирования, включающего самоконтроль, ум</w:t>
      </w:r>
      <w:r w:rsidRPr="00C80C17">
        <w:rPr>
          <w:rFonts w:ascii="Times New Roman" w:hAnsi="Times New Roman"/>
          <w:color w:val="000000"/>
          <w:sz w:val="28"/>
          <w:lang w:val="ru-RU"/>
        </w:rPr>
        <w:t>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703BCA" w:rsidRPr="00C80C17" w:rsidRDefault="00095372">
      <w:pPr>
        <w:numPr>
          <w:ilvl w:val="0"/>
          <w:numId w:val="10"/>
        </w:numPr>
        <w:spacing w:after="0" w:line="264" w:lineRule="auto"/>
        <w:jc w:val="both"/>
        <w:rPr>
          <w:lang w:val="ru-RU"/>
        </w:rPr>
      </w:pPr>
      <w:r w:rsidRPr="00C80C17">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w:t>
      </w:r>
      <w:r w:rsidRPr="00C80C17">
        <w:rPr>
          <w:rFonts w:ascii="Times New Roman" w:hAnsi="Times New Roman"/>
          <w:color w:val="000000"/>
          <w:sz w:val="28"/>
          <w:lang w:val="ru-RU"/>
        </w:rPr>
        <w:t>ствовать, исходя из своих возможностей;</w:t>
      </w:r>
    </w:p>
    <w:p w:rsidR="00703BCA" w:rsidRPr="00C80C17" w:rsidRDefault="00095372">
      <w:pPr>
        <w:numPr>
          <w:ilvl w:val="0"/>
          <w:numId w:val="10"/>
        </w:numPr>
        <w:spacing w:after="0" w:line="264" w:lineRule="auto"/>
        <w:jc w:val="both"/>
        <w:rPr>
          <w:lang w:val="ru-RU"/>
        </w:rPr>
      </w:pPr>
      <w:r w:rsidRPr="00C80C17">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703BCA" w:rsidRPr="00C80C17" w:rsidRDefault="00095372">
      <w:pPr>
        <w:numPr>
          <w:ilvl w:val="0"/>
          <w:numId w:val="10"/>
        </w:numPr>
        <w:spacing w:after="0" w:line="264" w:lineRule="auto"/>
        <w:jc w:val="both"/>
        <w:rPr>
          <w:lang w:val="ru-RU"/>
        </w:rPr>
      </w:pPr>
      <w:r w:rsidRPr="00C80C17">
        <w:rPr>
          <w:rFonts w:ascii="Times New Roman" w:hAnsi="Times New Roman"/>
          <w:color w:val="000000"/>
          <w:sz w:val="28"/>
          <w:lang w:val="ru-RU"/>
        </w:rPr>
        <w:lastRenderedPageBreak/>
        <w:t xml:space="preserve">социальных навыков, включающих способность выстраивать </w:t>
      </w:r>
      <w:r w:rsidRPr="00C80C17">
        <w:rPr>
          <w:rFonts w:ascii="Times New Roman" w:hAnsi="Times New Roman"/>
          <w:color w:val="000000"/>
          <w:sz w:val="28"/>
          <w:lang w:val="ru-RU"/>
        </w:rPr>
        <w:t>отношения с другими людьми, заботиться, проявлять интерес и разрешать конфликты, учитывая собственный читательский опыт.</w:t>
      </w:r>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Метапредметные результаты</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 xml:space="preserve">Метапредметные результаты освоения рабочей программы по литературе для среднего общего образования должны </w:t>
      </w:r>
      <w:r w:rsidRPr="00C80C17">
        <w:rPr>
          <w:rFonts w:ascii="Times New Roman" w:hAnsi="Times New Roman"/>
          <w:color w:val="000000"/>
          <w:sz w:val="28"/>
          <w:lang w:val="ru-RU"/>
        </w:rPr>
        <w:t>отражать:</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Овладение универсальными учебными познавательными действиями:</w:t>
      </w:r>
    </w:p>
    <w:p w:rsidR="00703BCA" w:rsidRDefault="00095372">
      <w:pPr>
        <w:spacing w:after="0" w:line="264" w:lineRule="auto"/>
        <w:ind w:firstLine="600"/>
        <w:jc w:val="both"/>
      </w:pPr>
      <w:r>
        <w:rPr>
          <w:rFonts w:ascii="Times New Roman" w:hAnsi="Times New Roman"/>
          <w:b/>
          <w:color w:val="000000"/>
          <w:sz w:val="28"/>
        </w:rPr>
        <w:t xml:space="preserve">1) </w:t>
      </w:r>
      <w:proofErr w:type="gramStart"/>
      <w:r>
        <w:rPr>
          <w:rFonts w:ascii="Times New Roman" w:hAnsi="Times New Roman"/>
          <w:b/>
          <w:color w:val="000000"/>
          <w:sz w:val="28"/>
        </w:rPr>
        <w:t>базовые</w:t>
      </w:r>
      <w:proofErr w:type="gramEnd"/>
      <w:r>
        <w:rPr>
          <w:rFonts w:ascii="Times New Roman" w:hAnsi="Times New Roman"/>
          <w:b/>
          <w:color w:val="000000"/>
          <w:sz w:val="28"/>
        </w:rPr>
        <w:t xml:space="preserve"> логические действия:</w:t>
      </w:r>
    </w:p>
    <w:p w:rsidR="00703BCA" w:rsidRPr="00C80C17" w:rsidRDefault="00095372">
      <w:pPr>
        <w:numPr>
          <w:ilvl w:val="0"/>
          <w:numId w:val="11"/>
        </w:numPr>
        <w:spacing w:after="0" w:line="264" w:lineRule="auto"/>
        <w:jc w:val="both"/>
        <w:rPr>
          <w:lang w:val="ru-RU"/>
        </w:rPr>
      </w:pPr>
      <w:r w:rsidRPr="00C80C17">
        <w:rPr>
          <w:rFonts w:ascii="Times New Roman" w:hAnsi="Times New Roman"/>
          <w:color w:val="000000"/>
          <w:sz w:val="28"/>
          <w:lang w:val="ru-RU"/>
        </w:rPr>
        <w:t>самостоятельно формулировать и актуализировать проблему, заложенную в художественном произведении, рассматривать её всесторонне;</w:t>
      </w:r>
    </w:p>
    <w:p w:rsidR="00703BCA" w:rsidRPr="00C80C17" w:rsidRDefault="00095372">
      <w:pPr>
        <w:numPr>
          <w:ilvl w:val="0"/>
          <w:numId w:val="11"/>
        </w:numPr>
        <w:spacing w:after="0" w:line="264" w:lineRule="auto"/>
        <w:jc w:val="both"/>
        <w:rPr>
          <w:lang w:val="ru-RU"/>
        </w:rPr>
      </w:pPr>
      <w:r w:rsidRPr="00C80C17">
        <w:rPr>
          <w:rFonts w:ascii="Times New Roman" w:hAnsi="Times New Roman"/>
          <w:color w:val="000000"/>
          <w:sz w:val="28"/>
          <w:lang w:val="ru-RU"/>
        </w:rPr>
        <w:t>устанавливать существен</w:t>
      </w:r>
      <w:r w:rsidRPr="00C80C17">
        <w:rPr>
          <w:rFonts w:ascii="Times New Roman" w:hAnsi="Times New Roman"/>
          <w:color w:val="000000"/>
          <w:sz w:val="28"/>
          <w:lang w:val="ru-RU"/>
        </w:rPr>
        <w:t>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703BCA" w:rsidRPr="00C80C17" w:rsidRDefault="00095372">
      <w:pPr>
        <w:numPr>
          <w:ilvl w:val="0"/>
          <w:numId w:val="11"/>
        </w:numPr>
        <w:spacing w:after="0" w:line="264" w:lineRule="auto"/>
        <w:jc w:val="both"/>
        <w:rPr>
          <w:lang w:val="ru-RU"/>
        </w:rPr>
      </w:pPr>
      <w:r w:rsidRPr="00C80C17">
        <w:rPr>
          <w:rFonts w:ascii="Times New Roman" w:hAnsi="Times New Roman"/>
          <w:color w:val="000000"/>
          <w:sz w:val="28"/>
          <w:lang w:val="ru-RU"/>
        </w:rPr>
        <w:t>определять цели деятельности, задавать параметры и критерии их достижения;</w:t>
      </w:r>
    </w:p>
    <w:p w:rsidR="00703BCA" w:rsidRPr="00C80C17" w:rsidRDefault="00095372">
      <w:pPr>
        <w:numPr>
          <w:ilvl w:val="0"/>
          <w:numId w:val="11"/>
        </w:numPr>
        <w:spacing w:after="0" w:line="264" w:lineRule="auto"/>
        <w:jc w:val="both"/>
        <w:rPr>
          <w:lang w:val="ru-RU"/>
        </w:rPr>
      </w:pPr>
      <w:r w:rsidRPr="00C80C17">
        <w:rPr>
          <w:rFonts w:ascii="Times New Roman" w:hAnsi="Times New Roman"/>
          <w:color w:val="000000"/>
          <w:sz w:val="28"/>
          <w:lang w:val="ru-RU"/>
        </w:rPr>
        <w:t xml:space="preserve">выявлять закономерности и </w:t>
      </w:r>
      <w:r w:rsidRPr="00C80C17">
        <w:rPr>
          <w:rFonts w:ascii="Times New Roman" w:hAnsi="Times New Roman"/>
          <w:color w:val="000000"/>
          <w:sz w:val="28"/>
          <w:lang w:val="ru-RU"/>
        </w:rPr>
        <w:t>противоречия в рассматриваемых явлениях, в том числе при изучении литературных произведений, направлений, фактов историко-литературного процесса;</w:t>
      </w:r>
    </w:p>
    <w:p w:rsidR="00703BCA" w:rsidRPr="00C80C17" w:rsidRDefault="00095372">
      <w:pPr>
        <w:numPr>
          <w:ilvl w:val="0"/>
          <w:numId w:val="11"/>
        </w:numPr>
        <w:spacing w:after="0" w:line="264" w:lineRule="auto"/>
        <w:jc w:val="both"/>
        <w:rPr>
          <w:lang w:val="ru-RU"/>
        </w:rPr>
      </w:pPr>
      <w:r w:rsidRPr="00C80C17">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703BCA" w:rsidRPr="00C80C17" w:rsidRDefault="00095372">
      <w:pPr>
        <w:numPr>
          <w:ilvl w:val="0"/>
          <w:numId w:val="11"/>
        </w:numPr>
        <w:spacing w:after="0" w:line="264" w:lineRule="auto"/>
        <w:jc w:val="both"/>
        <w:rPr>
          <w:lang w:val="ru-RU"/>
        </w:rPr>
      </w:pPr>
      <w:r w:rsidRPr="00C80C17">
        <w:rPr>
          <w:rFonts w:ascii="Times New Roman" w:hAnsi="Times New Roman"/>
          <w:color w:val="000000"/>
          <w:sz w:val="28"/>
          <w:lang w:val="ru-RU"/>
        </w:rPr>
        <w:t>вносить</w:t>
      </w:r>
      <w:r w:rsidRPr="00C80C17">
        <w:rPr>
          <w:rFonts w:ascii="Times New Roman" w:hAnsi="Times New Roman"/>
          <w:color w:val="000000"/>
          <w:sz w:val="28"/>
          <w:lang w:val="ru-RU"/>
        </w:rPr>
        <w:t xml:space="preserve"> коррективы в деятельность, оценивать соответствие результатов целям, оценивать риски последствий деятельности;</w:t>
      </w:r>
    </w:p>
    <w:p w:rsidR="00703BCA" w:rsidRPr="00C80C17" w:rsidRDefault="00095372">
      <w:pPr>
        <w:numPr>
          <w:ilvl w:val="0"/>
          <w:numId w:val="11"/>
        </w:numPr>
        <w:spacing w:after="0" w:line="264" w:lineRule="auto"/>
        <w:jc w:val="both"/>
        <w:rPr>
          <w:lang w:val="ru-RU"/>
        </w:rPr>
      </w:pPr>
      <w:r w:rsidRPr="00C80C17">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w:t>
      </w:r>
      <w:r w:rsidRPr="00C80C17">
        <w:rPr>
          <w:rFonts w:ascii="Times New Roman" w:hAnsi="Times New Roman"/>
          <w:color w:val="000000"/>
          <w:sz w:val="28"/>
          <w:lang w:val="ru-RU"/>
        </w:rPr>
        <w:t>итературе;</w:t>
      </w:r>
    </w:p>
    <w:p w:rsidR="00703BCA" w:rsidRPr="00C80C17" w:rsidRDefault="00095372">
      <w:pPr>
        <w:numPr>
          <w:ilvl w:val="0"/>
          <w:numId w:val="11"/>
        </w:numPr>
        <w:spacing w:after="0" w:line="264" w:lineRule="auto"/>
        <w:jc w:val="both"/>
        <w:rPr>
          <w:lang w:val="ru-RU"/>
        </w:rPr>
      </w:pPr>
      <w:r w:rsidRPr="00C80C17">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703BCA" w:rsidRDefault="00095372">
      <w:pPr>
        <w:spacing w:after="0" w:line="264" w:lineRule="auto"/>
        <w:ind w:firstLine="600"/>
        <w:jc w:val="both"/>
      </w:pPr>
      <w:r>
        <w:rPr>
          <w:rFonts w:ascii="Times New Roman" w:hAnsi="Times New Roman"/>
          <w:b/>
          <w:color w:val="000000"/>
          <w:sz w:val="28"/>
        </w:rPr>
        <w:t xml:space="preserve">2) </w:t>
      </w:r>
      <w:proofErr w:type="gramStart"/>
      <w:r>
        <w:rPr>
          <w:rFonts w:ascii="Times New Roman" w:hAnsi="Times New Roman"/>
          <w:b/>
          <w:color w:val="000000"/>
          <w:sz w:val="28"/>
        </w:rPr>
        <w:t>базовые</w:t>
      </w:r>
      <w:proofErr w:type="gramEnd"/>
      <w:r>
        <w:rPr>
          <w:rFonts w:ascii="Times New Roman" w:hAnsi="Times New Roman"/>
          <w:b/>
          <w:color w:val="000000"/>
          <w:sz w:val="28"/>
        </w:rPr>
        <w:t xml:space="preserve"> исследовательские действия:</w:t>
      </w:r>
    </w:p>
    <w:p w:rsidR="00703BCA" w:rsidRPr="00C80C17" w:rsidRDefault="00095372">
      <w:pPr>
        <w:numPr>
          <w:ilvl w:val="0"/>
          <w:numId w:val="12"/>
        </w:numPr>
        <w:spacing w:after="0" w:line="264" w:lineRule="auto"/>
        <w:jc w:val="both"/>
        <w:rPr>
          <w:lang w:val="ru-RU"/>
        </w:rPr>
      </w:pPr>
      <w:r w:rsidRPr="00C80C17">
        <w:rPr>
          <w:rFonts w:ascii="Times New Roman" w:hAnsi="Times New Roman"/>
          <w:color w:val="000000"/>
          <w:sz w:val="28"/>
          <w:lang w:val="ru-RU"/>
        </w:rPr>
        <w:t>владеть навыками учебно-исследовательской и проектной деятельности на основе литературного материала, н</w:t>
      </w:r>
      <w:r w:rsidRPr="00C80C17">
        <w:rPr>
          <w:rFonts w:ascii="Times New Roman" w:hAnsi="Times New Roman"/>
          <w:color w:val="000000"/>
          <w:sz w:val="28"/>
          <w:lang w:val="ru-RU"/>
        </w:rPr>
        <w:t>авыками разрешения проблем с опорой на художественные произведения; обладать способностью и готовностью к самостоятельному поиску методов решения практических задач, применению различных методов познания;</w:t>
      </w:r>
    </w:p>
    <w:p w:rsidR="00703BCA" w:rsidRPr="00C80C17" w:rsidRDefault="00095372">
      <w:pPr>
        <w:numPr>
          <w:ilvl w:val="0"/>
          <w:numId w:val="12"/>
        </w:numPr>
        <w:spacing w:after="0" w:line="264" w:lineRule="auto"/>
        <w:jc w:val="both"/>
        <w:rPr>
          <w:lang w:val="ru-RU"/>
        </w:rPr>
      </w:pPr>
      <w:r w:rsidRPr="00C80C17">
        <w:rPr>
          <w:rFonts w:ascii="Times New Roman" w:hAnsi="Times New Roman"/>
          <w:color w:val="000000"/>
          <w:sz w:val="28"/>
          <w:lang w:val="ru-RU"/>
        </w:rPr>
        <w:t>обладать видами деятельности для получения нового з</w:t>
      </w:r>
      <w:r w:rsidRPr="00C80C17">
        <w:rPr>
          <w:rFonts w:ascii="Times New Roman" w:hAnsi="Times New Roman"/>
          <w:color w:val="000000"/>
          <w:sz w:val="28"/>
          <w:lang w:val="ru-RU"/>
        </w:rPr>
        <w:t>нания по литературе, его интерпретации, преобразования и применения в различных учебных ситуациях, в том числе при создании учебных и социальных проектов;</w:t>
      </w:r>
    </w:p>
    <w:p w:rsidR="00703BCA" w:rsidRPr="00C80C17" w:rsidRDefault="00095372">
      <w:pPr>
        <w:numPr>
          <w:ilvl w:val="0"/>
          <w:numId w:val="12"/>
        </w:numPr>
        <w:spacing w:after="0" w:line="264" w:lineRule="auto"/>
        <w:jc w:val="both"/>
        <w:rPr>
          <w:lang w:val="ru-RU"/>
        </w:rPr>
      </w:pPr>
      <w:r w:rsidRPr="00C80C17">
        <w:rPr>
          <w:rFonts w:ascii="Times New Roman" w:hAnsi="Times New Roman"/>
          <w:color w:val="000000"/>
          <w:sz w:val="28"/>
          <w:lang w:val="ru-RU"/>
        </w:rPr>
        <w:lastRenderedPageBreak/>
        <w:t>формировать научный тип мышления, владеть научной терминологией, ключевыми понятиями и методами совре</w:t>
      </w:r>
      <w:r w:rsidRPr="00C80C17">
        <w:rPr>
          <w:rFonts w:ascii="Times New Roman" w:hAnsi="Times New Roman"/>
          <w:color w:val="000000"/>
          <w:sz w:val="28"/>
          <w:lang w:val="ru-RU"/>
        </w:rPr>
        <w:t>менного литературоведения;</w:t>
      </w:r>
    </w:p>
    <w:p w:rsidR="00703BCA" w:rsidRPr="00C80C17" w:rsidRDefault="00095372">
      <w:pPr>
        <w:numPr>
          <w:ilvl w:val="0"/>
          <w:numId w:val="12"/>
        </w:numPr>
        <w:spacing w:after="0" w:line="264" w:lineRule="auto"/>
        <w:jc w:val="both"/>
        <w:rPr>
          <w:lang w:val="ru-RU"/>
        </w:rPr>
      </w:pPr>
      <w:r w:rsidRPr="00C80C17">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703BCA" w:rsidRPr="00C80C17" w:rsidRDefault="00095372">
      <w:pPr>
        <w:numPr>
          <w:ilvl w:val="0"/>
          <w:numId w:val="12"/>
        </w:numPr>
        <w:spacing w:after="0" w:line="264" w:lineRule="auto"/>
        <w:jc w:val="both"/>
        <w:rPr>
          <w:lang w:val="ru-RU"/>
        </w:rPr>
      </w:pPr>
      <w:r w:rsidRPr="00C80C17">
        <w:rPr>
          <w:rFonts w:ascii="Times New Roman" w:hAnsi="Times New Roman"/>
          <w:color w:val="000000"/>
          <w:sz w:val="28"/>
          <w:lang w:val="ru-RU"/>
        </w:rPr>
        <w:t>выявлять причинно-следственные связи и актуализировать задачу при изучении литературных яв</w:t>
      </w:r>
      <w:r w:rsidRPr="00C80C17">
        <w:rPr>
          <w:rFonts w:ascii="Times New Roman" w:hAnsi="Times New Roman"/>
          <w:color w:val="000000"/>
          <w:sz w:val="28"/>
          <w:lang w:val="ru-RU"/>
        </w:rPr>
        <w:t>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703BCA" w:rsidRPr="00C80C17" w:rsidRDefault="00095372">
      <w:pPr>
        <w:numPr>
          <w:ilvl w:val="0"/>
          <w:numId w:val="12"/>
        </w:numPr>
        <w:spacing w:after="0" w:line="264" w:lineRule="auto"/>
        <w:jc w:val="both"/>
        <w:rPr>
          <w:lang w:val="ru-RU"/>
        </w:rPr>
      </w:pPr>
      <w:r w:rsidRPr="00C80C17">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w:t>
      </w:r>
      <w:r w:rsidRPr="00C80C17">
        <w:rPr>
          <w:rFonts w:ascii="Times New Roman" w:hAnsi="Times New Roman"/>
          <w:color w:val="000000"/>
          <w:sz w:val="28"/>
          <w:lang w:val="ru-RU"/>
        </w:rPr>
        <w:t>ть изменение в новых условиях;</w:t>
      </w:r>
    </w:p>
    <w:p w:rsidR="00703BCA" w:rsidRPr="00C80C17" w:rsidRDefault="00095372">
      <w:pPr>
        <w:numPr>
          <w:ilvl w:val="0"/>
          <w:numId w:val="12"/>
        </w:numPr>
        <w:spacing w:after="0" w:line="264" w:lineRule="auto"/>
        <w:jc w:val="both"/>
        <w:rPr>
          <w:lang w:val="ru-RU"/>
        </w:rPr>
      </w:pPr>
      <w:r w:rsidRPr="00C80C17">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703BCA" w:rsidRPr="00C80C17" w:rsidRDefault="00095372">
      <w:pPr>
        <w:numPr>
          <w:ilvl w:val="0"/>
          <w:numId w:val="12"/>
        </w:numPr>
        <w:spacing w:after="0" w:line="264" w:lineRule="auto"/>
        <w:jc w:val="both"/>
        <w:rPr>
          <w:lang w:val="ru-RU"/>
        </w:rPr>
      </w:pPr>
      <w:r w:rsidRPr="00C80C17">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703BCA" w:rsidRPr="00C80C17" w:rsidRDefault="00095372">
      <w:pPr>
        <w:numPr>
          <w:ilvl w:val="0"/>
          <w:numId w:val="12"/>
        </w:numPr>
        <w:spacing w:after="0" w:line="264" w:lineRule="auto"/>
        <w:jc w:val="both"/>
        <w:rPr>
          <w:lang w:val="ru-RU"/>
        </w:rPr>
      </w:pPr>
      <w:r w:rsidRPr="00C80C17">
        <w:rPr>
          <w:rFonts w:ascii="Times New Roman" w:hAnsi="Times New Roman"/>
          <w:color w:val="000000"/>
          <w:sz w:val="28"/>
          <w:lang w:val="ru-RU"/>
        </w:rPr>
        <w:t>уметь переносить знания, в том числе по</w:t>
      </w:r>
      <w:r w:rsidRPr="00C80C17">
        <w:rPr>
          <w:rFonts w:ascii="Times New Roman" w:hAnsi="Times New Roman"/>
          <w:color w:val="000000"/>
          <w:sz w:val="28"/>
          <w:lang w:val="ru-RU"/>
        </w:rPr>
        <w:t>лученные в результате чтения и изучения литературных произведений, в познавательную и практическую области жизнедеятельности;</w:t>
      </w:r>
    </w:p>
    <w:p w:rsidR="00703BCA" w:rsidRPr="00C80C17" w:rsidRDefault="00095372">
      <w:pPr>
        <w:numPr>
          <w:ilvl w:val="0"/>
          <w:numId w:val="12"/>
        </w:numPr>
        <w:spacing w:after="0" w:line="264" w:lineRule="auto"/>
        <w:jc w:val="both"/>
        <w:rPr>
          <w:lang w:val="ru-RU"/>
        </w:rPr>
      </w:pPr>
      <w:r w:rsidRPr="00C80C17">
        <w:rPr>
          <w:rFonts w:ascii="Times New Roman" w:hAnsi="Times New Roman"/>
          <w:color w:val="000000"/>
          <w:sz w:val="28"/>
          <w:lang w:val="ru-RU"/>
        </w:rPr>
        <w:t>уметь интегрировать знания из разных предметных областей;</w:t>
      </w:r>
    </w:p>
    <w:p w:rsidR="00703BCA" w:rsidRPr="00C80C17" w:rsidRDefault="00095372">
      <w:pPr>
        <w:numPr>
          <w:ilvl w:val="0"/>
          <w:numId w:val="12"/>
        </w:numPr>
        <w:spacing w:after="0" w:line="264" w:lineRule="auto"/>
        <w:jc w:val="both"/>
        <w:rPr>
          <w:lang w:val="ru-RU"/>
        </w:rPr>
      </w:pPr>
      <w:r w:rsidRPr="00C80C17">
        <w:rPr>
          <w:rFonts w:ascii="Times New Roman" w:hAnsi="Times New Roman"/>
          <w:color w:val="000000"/>
          <w:sz w:val="28"/>
          <w:lang w:val="ru-RU"/>
        </w:rPr>
        <w:t>выдвигать новые идеи, предлагать оригинальные подходы и решения; ставить</w:t>
      </w:r>
      <w:r w:rsidRPr="00C80C17">
        <w:rPr>
          <w:rFonts w:ascii="Times New Roman" w:hAnsi="Times New Roman"/>
          <w:color w:val="000000"/>
          <w:sz w:val="28"/>
          <w:lang w:val="ru-RU"/>
        </w:rPr>
        <w:t xml:space="preserve"> проблемы и задачи, допускающие альтернативные решения;</w:t>
      </w:r>
    </w:p>
    <w:p w:rsidR="00703BCA" w:rsidRDefault="00095372">
      <w:pPr>
        <w:spacing w:after="0" w:line="264" w:lineRule="auto"/>
        <w:ind w:firstLine="600"/>
        <w:jc w:val="both"/>
      </w:pPr>
      <w:r>
        <w:rPr>
          <w:rFonts w:ascii="Times New Roman" w:hAnsi="Times New Roman"/>
          <w:b/>
          <w:color w:val="000000"/>
          <w:sz w:val="28"/>
        </w:rPr>
        <w:t xml:space="preserve">3) </w:t>
      </w:r>
      <w:proofErr w:type="gramStart"/>
      <w:r>
        <w:rPr>
          <w:rFonts w:ascii="Times New Roman" w:hAnsi="Times New Roman"/>
          <w:b/>
          <w:color w:val="000000"/>
          <w:sz w:val="28"/>
        </w:rPr>
        <w:t>работа</w:t>
      </w:r>
      <w:proofErr w:type="gramEnd"/>
      <w:r>
        <w:rPr>
          <w:rFonts w:ascii="Times New Roman" w:hAnsi="Times New Roman"/>
          <w:b/>
          <w:color w:val="000000"/>
          <w:sz w:val="28"/>
        </w:rPr>
        <w:t xml:space="preserve"> с информацией:</w:t>
      </w:r>
    </w:p>
    <w:p w:rsidR="00703BCA" w:rsidRPr="00C80C17" w:rsidRDefault="00095372">
      <w:pPr>
        <w:numPr>
          <w:ilvl w:val="0"/>
          <w:numId w:val="13"/>
        </w:numPr>
        <w:spacing w:after="0" w:line="264" w:lineRule="auto"/>
        <w:jc w:val="both"/>
        <w:rPr>
          <w:lang w:val="ru-RU"/>
        </w:rPr>
      </w:pPr>
      <w:r w:rsidRPr="00C80C17">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w:t>
      </w:r>
      <w:r w:rsidRPr="00C80C17">
        <w:rPr>
          <w:rFonts w:ascii="Times New Roman" w:hAnsi="Times New Roman"/>
          <w:color w:val="000000"/>
          <w:sz w:val="28"/>
          <w:lang w:val="ru-RU"/>
        </w:rPr>
        <w:t>зличных видов и форм представления при изучении той или иной темы по литературе;</w:t>
      </w:r>
    </w:p>
    <w:p w:rsidR="00703BCA" w:rsidRPr="00C80C17" w:rsidRDefault="00095372">
      <w:pPr>
        <w:numPr>
          <w:ilvl w:val="0"/>
          <w:numId w:val="13"/>
        </w:numPr>
        <w:spacing w:after="0" w:line="264" w:lineRule="auto"/>
        <w:jc w:val="both"/>
        <w:rPr>
          <w:lang w:val="ru-RU"/>
        </w:rPr>
      </w:pPr>
      <w:r w:rsidRPr="00C80C17">
        <w:rPr>
          <w:rFonts w:ascii="Times New Roman" w:hAnsi="Times New Roman"/>
          <w:color w:val="000000"/>
          <w:sz w:val="28"/>
          <w:lang w:val="ru-RU"/>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w:t>
      </w:r>
      <w:r w:rsidRPr="00C80C17">
        <w:rPr>
          <w:rFonts w:ascii="Times New Roman" w:hAnsi="Times New Roman"/>
          <w:color w:val="000000"/>
          <w:sz w:val="28"/>
          <w:lang w:val="ru-RU"/>
        </w:rPr>
        <w:t>у представления и визуализации;</w:t>
      </w:r>
    </w:p>
    <w:p w:rsidR="00703BCA" w:rsidRPr="00C80C17" w:rsidRDefault="00095372">
      <w:pPr>
        <w:numPr>
          <w:ilvl w:val="0"/>
          <w:numId w:val="13"/>
        </w:numPr>
        <w:spacing w:after="0" w:line="264" w:lineRule="auto"/>
        <w:jc w:val="both"/>
        <w:rPr>
          <w:lang w:val="ru-RU"/>
        </w:rPr>
      </w:pPr>
      <w:r w:rsidRPr="00C80C17">
        <w:rPr>
          <w:rFonts w:ascii="Times New Roman" w:hAnsi="Times New Roman"/>
          <w:color w:val="000000"/>
          <w:sz w:val="28"/>
          <w:lang w:val="ru-RU"/>
        </w:rPr>
        <w:t>оценивать достоверность, легитимность литературной и другой информации, её соответствие правовым и морально-этическим нормам;</w:t>
      </w:r>
    </w:p>
    <w:p w:rsidR="00703BCA" w:rsidRPr="00C80C17" w:rsidRDefault="00095372">
      <w:pPr>
        <w:numPr>
          <w:ilvl w:val="0"/>
          <w:numId w:val="13"/>
        </w:numPr>
        <w:spacing w:after="0" w:line="264" w:lineRule="auto"/>
        <w:jc w:val="both"/>
        <w:rPr>
          <w:lang w:val="ru-RU"/>
        </w:rPr>
      </w:pPr>
      <w:r w:rsidRPr="00C80C17">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w:t>
      </w:r>
      <w:r w:rsidRPr="00C80C17">
        <w:rPr>
          <w:rFonts w:ascii="Times New Roman" w:hAnsi="Times New Roman"/>
          <w:color w:val="000000"/>
          <w:sz w:val="28"/>
          <w:lang w:val="ru-RU"/>
        </w:rPr>
        <w:t xml:space="preserve">ативных и организационных задач с соблюдением требований эргономики, </w:t>
      </w:r>
      <w:r w:rsidRPr="00C80C17">
        <w:rPr>
          <w:rFonts w:ascii="Times New Roman" w:hAnsi="Times New Roman"/>
          <w:color w:val="000000"/>
          <w:sz w:val="28"/>
          <w:lang w:val="ru-RU"/>
        </w:rPr>
        <w:lastRenderedPageBreak/>
        <w:t>техники безопасности, гигиены, ресурсосбережения, правовых и этических норм, норм информационной безопасности;</w:t>
      </w:r>
    </w:p>
    <w:p w:rsidR="00703BCA" w:rsidRPr="00C80C17" w:rsidRDefault="00095372">
      <w:pPr>
        <w:numPr>
          <w:ilvl w:val="0"/>
          <w:numId w:val="13"/>
        </w:numPr>
        <w:spacing w:after="0" w:line="264" w:lineRule="auto"/>
        <w:jc w:val="both"/>
        <w:rPr>
          <w:lang w:val="ru-RU"/>
        </w:rPr>
      </w:pPr>
      <w:r w:rsidRPr="00C80C17">
        <w:rPr>
          <w:rFonts w:ascii="Times New Roman" w:hAnsi="Times New Roman"/>
          <w:color w:val="000000"/>
          <w:sz w:val="28"/>
          <w:lang w:val="ru-RU"/>
        </w:rPr>
        <w:t>владеть навыками распознавания и защиты литературной и другой информации, ин</w:t>
      </w:r>
      <w:r w:rsidRPr="00C80C17">
        <w:rPr>
          <w:rFonts w:ascii="Times New Roman" w:hAnsi="Times New Roman"/>
          <w:color w:val="000000"/>
          <w:sz w:val="28"/>
          <w:lang w:val="ru-RU"/>
        </w:rPr>
        <w:t>формационной безопасности личности.</w:t>
      </w:r>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Овладение универсальными коммуникативными действиями:</w:t>
      </w:r>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1) общение:</w:t>
      </w:r>
    </w:p>
    <w:p w:rsidR="00703BCA" w:rsidRPr="00C80C17" w:rsidRDefault="00095372">
      <w:pPr>
        <w:numPr>
          <w:ilvl w:val="0"/>
          <w:numId w:val="14"/>
        </w:numPr>
        <w:spacing w:after="0" w:line="264" w:lineRule="auto"/>
        <w:jc w:val="both"/>
        <w:rPr>
          <w:lang w:val="ru-RU"/>
        </w:rPr>
      </w:pPr>
      <w:r w:rsidRPr="00C80C17">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703BCA" w:rsidRPr="00C80C17" w:rsidRDefault="00095372">
      <w:pPr>
        <w:numPr>
          <w:ilvl w:val="0"/>
          <w:numId w:val="14"/>
        </w:numPr>
        <w:spacing w:after="0" w:line="264" w:lineRule="auto"/>
        <w:jc w:val="both"/>
        <w:rPr>
          <w:lang w:val="ru-RU"/>
        </w:rPr>
      </w:pPr>
      <w:r w:rsidRPr="00C80C17">
        <w:rPr>
          <w:rFonts w:ascii="Times New Roman" w:hAnsi="Times New Roman"/>
          <w:color w:val="000000"/>
          <w:sz w:val="28"/>
          <w:lang w:val="ru-RU"/>
        </w:rPr>
        <w:t xml:space="preserve">распознавать невербальные </w:t>
      </w:r>
      <w:r w:rsidRPr="00C80C17">
        <w:rPr>
          <w:rFonts w:ascii="Times New Roman" w:hAnsi="Times New Roman"/>
          <w:color w:val="000000"/>
          <w:sz w:val="28"/>
          <w:lang w:val="ru-RU"/>
        </w:rPr>
        <w:t>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703BCA" w:rsidRPr="00C80C17" w:rsidRDefault="00095372">
      <w:pPr>
        <w:numPr>
          <w:ilvl w:val="0"/>
          <w:numId w:val="14"/>
        </w:numPr>
        <w:spacing w:after="0" w:line="264" w:lineRule="auto"/>
        <w:jc w:val="both"/>
        <w:rPr>
          <w:lang w:val="ru-RU"/>
        </w:rPr>
      </w:pPr>
      <w:r w:rsidRPr="00C80C17">
        <w:rPr>
          <w:rFonts w:ascii="Times New Roman" w:hAnsi="Times New Roman"/>
          <w:color w:val="000000"/>
          <w:sz w:val="28"/>
          <w:lang w:val="ru-RU"/>
        </w:rPr>
        <w:t>владеть различными способами общения и взаимодействия в парной и групповой работе н</w:t>
      </w:r>
      <w:r w:rsidRPr="00C80C17">
        <w:rPr>
          <w:rFonts w:ascii="Times New Roman" w:hAnsi="Times New Roman"/>
          <w:color w:val="000000"/>
          <w:sz w:val="28"/>
          <w:lang w:val="ru-RU"/>
        </w:rPr>
        <w:t>а уроках литературы; аргументированно вести диалог, уметь смягчать конфликтные ситуации;</w:t>
      </w:r>
    </w:p>
    <w:p w:rsidR="00703BCA" w:rsidRPr="00C80C17" w:rsidRDefault="00095372">
      <w:pPr>
        <w:numPr>
          <w:ilvl w:val="0"/>
          <w:numId w:val="14"/>
        </w:numPr>
        <w:spacing w:after="0" w:line="264" w:lineRule="auto"/>
        <w:jc w:val="both"/>
        <w:rPr>
          <w:lang w:val="ru-RU"/>
        </w:rPr>
      </w:pPr>
      <w:r w:rsidRPr="00C80C17">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703BCA" w:rsidRDefault="00095372">
      <w:pPr>
        <w:spacing w:after="0" w:line="264" w:lineRule="auto"/>
        <w:ind w:firstLine="600"/>
        <w:jc w:val="both"/>
      </w:pPr>
      <w:r>
        <w:rPr>
          <w:rFonts w:ascii="Times New Roman" w:hAnsi="Times New Roman"/>
          <w:b/>
          <w:color w:val="000000"/>
          <w:sz w:val="28"/>
        </w:rPr>
        <w:t xml:space="preserve">2) </w:t>
      </w:r>
      <w:proofErr w:type="gramStart"/>
      <w:r>
        <w:rPr>
          <w:rFonts w:ascii="Times New Roman" w:hAnsi="Times New Roman"/>
          <w:b/>
          <w:color w:val="000000"/>
          <w:sz w:val="28"/>
        </w:rPr>
        <w:t>совместная</w:t>
      </w:r>
      <w:proofErr w:type="gramEnd"/>
      <w:r>
        <w:rPr>
          <w:rFonts w:ascii="Times New Roman" w:hAnsi="Times New Roman"/>
          <w:b/>
          <w:color w:val="000000"/>
          <w:sz w:val="28"/>
        </w:rPr>
        <w:t xml:space="preserve"> деятельность:</w:t>
      </w:r>
    </w:p>
    <w:p w:rsidR="00703BCA" w:rsidRPr="00C80C17" w:rsidRDefault="00095372">
      <w:pPr>
        <w:numPr>
          <w:ilvl w:val="0"/>
          <w:numId w:val="15"/>
        </w:numPr>
        <w:spacing w:after="0" w:line="264" w:lineRule="auto"/>
        <w:jc w:val="both"/>
        <w:rPr>
          <w:lang w:val="ru-RU"/>
        </w:rPr>
      </w:pPr>
      <w:r w:rsidRPr="00C80C17">
        <w:rPr>
          <w:rFonts w:ascii="Times New Roman" w:hAnsi="Times New Roman"/>
          <w:color w:val="000000"/>
          <w:sz w:val="28"/>
          <w:lang w:val="ru-RU"/>
        </w:rPr>
        <w:t>понимать и</w:t>
      </w:r>
      <w:r w:rsidRPr="00C80C17">
        <w:rPr>
          <w:rFonts w:ascii="Times New Roman" w:hAnsi="Times New Roman"/>
          <w:color w:val="000000"/>
          <w:sz w:val="28"/>
          <w:lang w:val="ru-RU"/>
        </w:rPr>
        <w:t xml:space="preserve"> использовать преимущества командной и индивидуальной работы на уроке и во внеурочной деятельности по литературе;</w:t>
      </w:r>
    </w:p>
    <w:p w:rsidR="00703BCA" w:rsidRPr="00C80C17" w:rsidRDefault="00095372">
      <w:pPr>
        <w:numPr>
          <w:ilvl w:val="0"/>
          <w:numId w:val="15"/>
        </w:numPr>
        <w:spacing w:after="0" w:line="264" w:lineRule="auto"/>
        <w:jc w:val="both"/>
        <w:rPr>
          <w:lang w:val="ru-RU"/>
        </w:rPr>
      </w:pPr>
      <w:r w:rsidRPr="00C80C17">
        <w:rPr>
          <w:rFonts w:ascii="Times New Roman" w:hAnsi="Times New Roman"/>
          <w:color w:val="000000"/>
          <w:sz w:val="28"/>
          <w:lang w:val="ru-RU"/>
        </w:rPr>
        <w:t xml:space="preserve">выбирать тематику и </w:t>
      </w:r>
      <w:proofErr w:type="gramStart"/>
      <w:r w:rsidRPr="00C80C17">
        <w:rPr>
          <w:rFonts w:ascii="Times New Roman" w:hAnsi="Times New Roman"/>
          <w:color w:val="000000"/>
          <w:sz w:val="28"/>
          <w:lang w:val="ru-RU"/>
        </w:rPr>
        <w:t>методы совместных действий с учётом общих интересов</w:t>
      </w:r>
      <w:proofErr w:type="gramEnd"/>
      <w:r w:rsidRPr="00C80C17">
        <w:rPr>
          <w:rFonts w:ascii="Times New Roman" w:hAnsi="Times New Roman"/>
          <w:color w:val="000000"/>
          <w:sz w:val="28"/>
          <w:lang w:val="ru-RU"/>
        </w:rPr>
        <w:t xml:space="preserve"> и возможностей каждого члена коллектива;</w:t>
      </w:r>
    </w:p>
    <w:p w:rsidR="00703BCA" w:rsidRPr="00C80C17" w:rsidRDefault="00095372">
      <w:pPr>
        <w:numPr>
          <w:ilvl w:val="0"/>
          <w:numId w:val="15"/>
        </w:numPr>
        <w:spacing w:after="0" w:line="264" w:lineRule="auto"/>
        <w:jc w:val="both"/>
        <w:rPr>
          <w:lang w:val="ru-RU"/>
        </w:rPr>
      </w:pPr>
      <w:r w:rsidRPr="00C80C17">
        <w:rPr>
          <w:rFonts w:ascii="Times New Roman" w:hAnsi="Times New Roman"/>
          <w:color w:val="000000"/>
          <w:sz w:val="28"/>
          <w:lang w:val="ru-RU"/>
        </w:rPr>
        <w:t>принимать цели совместной дея</w:t>
      </w:r>
      <w:r w:rsidRPr="00C80C17">
        <w:rPr>
          <w:rFonts w:ascii="Times New Roman" w:hAnsi="Times New Roman"/>
          <w:color w:val="000000"/>
          <w:sz w:val="28"/>
          <w:lang w:val="ru-RU"/>
        </w:rPr>
        <w:t>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w:t>
      </w:r>
    </w:p>
    <w:p w:rsidR="00703BCA" w:rsidRPr="00C80C17" w:rsidRDefault="00095372">
      <w:pPr>
        <w:numPr>
          <w:ilvl w:val="0"/>
          <w:numId w:val="15"/>
        </w:numPr>
        <w:spacing w:after="0" w:line="264" w:lineRule="auto"/>
        <w:jc w:val="both"/>
        <w:rPr>
          <w:lang w:val="ru-RU"/>
        </w:rPr>
      </w:pPr>
      <w:r w:rsidRPr="00C80C17">
        <w:rPr>
          <w:rFonts w:ascii="Times New Roman" w:hAnsi="Times New Roman"/>
          <w:color w:val="000000"/>
          <w:sz w:val="28"/>
          <w:lang w:val="ru-RU"/>
        </w:rPr>
        <w:t>оценивать ка</w:t>
      </w:r>
      <w:r w:rsidRPr="00C80C17">
        <w:rPr>
          <w:rFonts w:ascii="Times New Roman" w:hAnsi="Times New Roman"/>
          <w:color w:val="000000"/>
          <w:sz w:val="28"/>
          <w:lang w:val="ru-RU"/>
        </w:rPr>
        <w:t>чество своего вклада и каждого участника команды в общий результат по разработанным критериям;</w:t>
      </w:r>
    </w:p>
    <w:p w:rsidR="00703BCA" w:rsidRPr="00C80C17" w:rsidRDefault="00095372">
      <w:pPr>
        <w:numPr>
          <w:ilvl w:val="0"/>
          <w:numId w:val="15"/>
        </w:numPr>
        <w:spacing w:after="0" w:line="264" w:lineRule="auto"/>
        <w:jc w:val="both"/>
        <w:rPr>
          <w:lang w:val="ru-RU"/>
        </w:rPr>
      </w:pPr>
      <w:r w:rsidRPr="00C80C17">
        <w:rPr>
          <w:rFonts w:ascii="Times New Roman" w:hAnsi="Times New Roman"/>
          <w:color w:val="000000"/>
          <w:sz w:val="28"/>
          <w:lang w:val="ru-RU"/>
        </w:rPr>
        <w:t>предлагать новые проекты, в том числе литературные, оценивать идеи с позиции новизны, оригинальности, практической значимости;</w:t>
      </w:r>
    </w:p>
    <w:p w:rsidR="00703BCA" w:rsidRPr="00C80C17" w:rsidRDefault="00095372">
      <w:pPr>
        <w:numPr>
          <w:ilvl w:val="0"/>
          <w:numId w:val="15"/>
        </w:numPr>
        <w:spacing w:after="0" w:line="264" w:lineRule="auto"/>
        <w:jc w:val="both"/>
        <w:rPr>
          <w:lang w:val="ru-RU"/>
        </w:rPr>
      </w:pPr>
      <w:r w:rsidRPr="00C80C17">
        <w:rPr>
          <w:rFonts w:ascii="Times New Roman" w:hAnsi="Times New Roman"/>
          <w:color w:val="000000"/>
          <w:sz w:val="28"/>
          <w:lang w:val="ru-RU"/>
        </w:rPr>
        <w:t>осуществлять позитивное стратегиче</w:t>
      </w:r>
      <w:r w:rsidRPr="00C80C17">
        <w:rPr>
          <w:rFonts w:ascii="Times New Roman" w:hAnsi="Times New Roman"/>
          <w:color w:val="000000"/>
          <w:sz w:val="28"/>
          <w:lang w:val="ru-RU"/>
        </w:rPr>
        <w:t>ское поведение в различных ситуациях, проявлять творчество и воображение, быть инициативным.</w:t>
      </w:r>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Овладение универсальными регулятивными действиями:</w:t>
      </w:r>
    </w:p>
    <w:p w:rsidR="00703BCA" w:rsidRPr="00C80C17" w:rsidRDefault="00095372">
      <w:pPr>
        <w:spacing w:after="0" w:line="264" w:lineRule="auto"/>
        <w:ind w:firstLine="600"/>
        <w:jc w:val="both"/>
        <w:rPr>
          <w:lang w:val="ru-RU"/>
        </w:rPr>
      </w:pPr>
      <w:r w:rsidRPr="00C80C17">
        <w:rPr>
          <w:rFonts w:ascii="Times New Roman" w:hAnsi="Times New Roman"/>
          <w:b/>
          <w:color w:val="000000"/>
          <w:sz w:val="28"/>
          <w:lang w:val="ru-RU"/>
        </w:rPr>
        <w:t>1) самоорганизация:</w:t>
      </w:r>
    </w:p>
    <w:p w:rsidR="00703BCA" w:rsidRPr="00C80C17" w:rsidRDefault="00095372">
      <w:pPr>
        <w:numPr>
          <w:ilvl w:val="0"/>
          <w:numId w:val="16"/>
        </w:numPr>
        <w:spacing w:after="0" w:line="264" w:lineRule="auto"/>
        <w:jc w:val="both"/>
        <w:rPr>
          <w:lang w:val="ru-RU"/>
        </w:rPr>
      </w:pPr>
      <w:r w:rsidRPr="00C80C17">
        <w:rPr>
          <w:rFonts w:ascii="Times New Roman" w:hAnsi="Times New Roman"/>
          <w:color w:val="000000"/>
          <w:sz w:val="28"/>
          <w:lang w:val="ru-RU"/>
        </w:rPr>
        <w:lastRenderedPageBreak/>
        <w:t xml:space="preserve">самостоятельно осуществлять познавательную деятельность, выявлять проблемы, ставить и </w:t>
      </w:r>
      <w:r w:rsidRPr="00C80C17">
        <w:rPr>
          <w:rFonts w:ascii="Times New Roman" w:hAnsi="Times New Roman"/>
          <w:color w:val="000000"/>
          <w:sz w:val="28"/>
          <w:lang w:val="ru-RU"/>
        </w:rPr>
        <w:t>формулировать собственные задачи в образовательной деятельности, включая изучение литературных произведений, и в жизненных ситуациях;</w:t>
      </w:r>
    </w:p>
    <w:p w:rsidR="00703BCA" w:rsidRPr="00C80C17" w:rsidRDefault="00095372">
      <w:pPr>
        <w:numPr>
          <w:ilvl w:val="0"/>
          <w:numId w:val="16"/>
        </w:numPr>
        <w:spacing w:after="0" w:line="264" w:lineRule="auto"/>
        <w:jc w:val="both"/>
        <w:rPr>
          <w:lang w:val="ru-RU"/>
        </w:rPr>
      </w:pPr>
      <w:r w:rsidRPr="00C80C17">
        <w:rPr>
          <w:rFonts w:ascii="Times New Roman" w:hAnsi="Times New Roman"/>
          <w:color w:val="000000"/>
          <w:sz w:val="28"/>
          <w:lang w:val="ru-RU"/>
        </w:rPr>
        <w:t xml:space="preserve">самостоятельно составлять план решения проблемы при изучении литературы с учётом имеющихся ресурсов, читательского опыта, </w:t>
      </w:r>
      <w:r w:rsidRPr="00C80C17">
        <w:rPr>
          <w:rFonts w:ascii="Times New Roman" w:hAnsi="Times New Roman"/>
          <w:color w:val="000000"/>
          <w:sz w:val="28"/>
          <w:lang w:val="ru-RU"/>
        </w:rPr>
        <w:t>собственных возможностей и предпочтений;</w:t>
      </w:r>
    </w:p>
    <w:p w:rsidR="00703BCA" w:rsidRPr="00C80C17" w:rsidRDefault="00095372">
      <w:pPr>
        <w:numPr>
          <w:ilvl w:val="0"/>
          <w:numId w:val="16"/>
        </w:numPr>
        <w:spacing w:after="0" w:line="264" w:lineRule="auto"/>
        <w:jc w:val="both"/>
        <w:rPr>
          <w:lang w:val="ru-RU"/>
        </w:rPr>
      </w:pPr>
      <w:r w:rsidRPr="00C80C17">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703BCA" w:rsidRPr="00C80C17" w:rsidRDefault="00095372">
      <w:pPr>
        <w:numPr>
          <w:ilvl w:val="0"/>
          <w:numId w:val="16"/>
        </w:numPr>
        <w:spacing w:after="0" w:line="264" w:lineRule="auto"/>
        <w:jc w:val="both"/>
        <w:rPr>
          <w:lang w:val="ru-RU"/>
        </w:rPr>
      </w:pPr>
      <w:r w:rsidRPr="00C80C17">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703BCA" w:rsidRPr="00C80C17" w:rsidRDefault="00095372">
      <w:pPr>
        <w:numPr>
          <w:ilvl w:val="0"/>
          <w:numId w:val="16"/>
        </w:numPr>
        <w:spacing w:after="0" w:line="264" w:lineRule="auto"/>
        <w:jc w:val="both"/>
        <w:rPr>
          <w:lang w:val="ru-RU"/>
        </w:rPr>
      </w:pPr>
      <w:r w:rsidRPr="00C80C17">
        <w:rPr>
          <w:rFonts w:ascii="Times New Roman" w:hAnsi="Times New Roman"/>
          <w:color w:val="000000"/>
          <w:sz w:val="28"/>
          <w:lang w:val="ru-RU"/>
        </w:rPr>
        <w:t>делать осознанный выбор, аргументир</w:t>
      </w:r>
      <w:r w:rsidRPr="00C80C17">
        <w:rPr>
          <w:rFonts w:ascii="Times New Roman" w:hAnsi="Times New Roman"/>
          <w:color w:val="000000"/>
          <w:sz w:val="28"/>
          <w:lang w:val="ru-RU"/>
        </w:rPr>
        <w:t>овать его, брать ответственность за решение;</w:t>
      </w:r>
    </w:p>
    <w:p w:rsidR="00703BCA" w:rsidRPr="00C80C17" w:rsidRDefault="00095372">
      <w:pPr>
        <w:numPr>
          <w:ilvl w:val="0"/>
          <w:numId w:val="16"/>
        </w:numPr>
        <w:spacing w:after="0" w:line="264" w:lineRule="auto"/>
        <w:jc w:val="both"/>
        <w:rPr>
          <w:lang w:val="ru-RU"/>
        </w:rPr>
      </w:pPr>
      <w:r w:rsidRPr="00C80C17">
        <w:rPr>
          <w:rFonts w:ascii="Times New Roman" w:hAnsi="Times New Roman"/>
          <w:color w:val="000000"/>
          <w:sz w:val="28"/>
          <w:lang w:val="ru-RU"/>
        </w:rPr>
        <w:t>оценивать приобретённый опыт с учётом литературных знаний;</w:t>
      </w:r>
    </w:p>
    <w:p w:rsidR="00703BCA" w:rsidRPr="00C80C17" w:rsidRDefault="00095372">
      <w:pPr>
        <w:numPr>
          <w:ilvl w:val="0"/>
          <w:numId w:val="16"/>
        </w:numPr>
        <w:spacing w:after="0" w:line="264" w:lineRule="auto"/>
        <w:jc w:val="both"/>
        <w:rPr>
          <w:lang w:val="ru-RU"/>
        </w:rPr>
      </w:pPr>
      <w:r w:rsidRPr="00C80C17">
        <w:rPr>
          <w:rFonts w:ascii="Times New Roman" w:hAnsi="Times New Roman"/>
          <w:color w:val="000000"/>
          <w:sz w:val="28"/>
          <w:lang w:val="ru-RU"/>
        </w:rPr>
        <w:t>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w:t>
      </w:r>
      <w:r w:rsidRPr="00C80C17">
        <w:rPr>
          <w:rFonts w:ascii="Times New Roman" w:hAnsi="Times New Roman"/>
          <w:color w:val="000000"/>
          <w:sz w:val="28"/>
          <w:lang w:val="ru-RU"/>
        </w:rPr>
        <w:t>ельный и культурный уровень;</w:t>
      </w:r>
    </w:p>
    <w:p w:rsidR="00703BCA" w:rsidRDefault="00095372">
      <w:pPr>
        <w:spacing w:after="0" w:line="264" w:lineRule="auto"/>
        <w:ind w:firstLine="600"/>
        <w:jc w:val="both"/>
      </w:pPr>
      <w:r>
        <w:rPr>
          <w:rFonts w:ascii="Times New Roman" w:hAnsi="Times New Roman"/>
          <w:b/>
          <w:color w:val="000000"/>
          <w:sz w:val="28"/>
        </w:rPr>
        <w:t xml:space="preserve">2) </w:t>
      </w:r>
      <w:proofErr w:type="gramStart"/>
      <w:r>
        <w:rPr>
          <w:rFonts w:ascii="Times New Roman" w:hAnsi="Times New Roman"/>
          <w:b/>
          <w:color w:val="000000"/>
          <w:sz w:val="28"/>
        </w:rPr>
        <w:t>самоконтроль</w:t>
      </w:r>
      <w:proofErr w:type="gramEnd"/>
      <w:r>
        <w:rPr>
          <w:rFonts w:ascii="Times New Roman" w:hAnsi="Times New Roman"/>
          <w:b/>
          <w:color w:val="000000"/>
          <w:sz w:val="28"/>
        </w:rPr>
        <w:t>:</w:t>
      </w:r>
    </w:p>
    <w:p w:rsidR="00703BCA" w:rsidRPr="00C80C17" w:rsidRDefault="00095372">
      <w:pPr>
        <w:numPr>
          <w:ilvl w:val="0"/>
          <w:numId w:val="17"/>
        </w:numPr>
        <w:spacing w:after="0" w:line="264" w:lineRule="auto"/>
        <w:jc w:val="both"/>
        <w:rPr>
          <w:lang w:val="ru-RU"/>
        </w:rPr>
      </w:pPr>
      <w:r w:rsidRPr="00C80C17">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703BCA" w:rsidRPr="00C80C17" w:rsidRDefault="00095372">
      <w:pPr>
        <w:numPr>
          <w:ilvl w:val="0"/>
          <w:numId w:val="17"/>
        </w:numPr>
        <w:spacing w:after="0" w:line="264" w:lineRule="auto"/>
        <w:jc w:val="both"/>
        <w:rPr>
          <w:lang w:val="ru-RU"/>
        </w:rPr>
      </w:pPr>
      <w:r w:rsidRPr="00C80C17">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w:t>
      </w:r>
      <w:r w:rsidRPr="00C80C17">
        <w:rPr>
          <w:rFonts w:ascii="Times New Roman" w:hAnsi="Times New Roman"/>
          <w:color w:val="000000"/>
          <w:sz w:val="28"/>
          <w:lang w:val="ru-RU"/>
        </w:rPr>
        <w:t xml:space="preserve">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703BCA" w:rsidRPr="00C80C17" w:rsidRDefault="00095372">
      <w:pPr>
        <w:numPr>
          <w:ilvl w:val="0"/>
          <w:numId w:val="17"/>
        </w:numPr>
        <w:spacing w:after="0" w:line="264" w:lineRule="auto"/>
        <w:jc w:val="both"/>
        <w:rPr>
          <w:lang w:val="ru-RU"/>
        </w:rPr>
      </w:pPr>
      <w:r w:rsidRPr="00C80C17">
        <w:rPr>
          <w:rFonts w:ascii="Times New Roman" w:hAnsi="Times New Roman"/>
          <w:color w:val="000000"/>
          <w:sz w:val="28"/>
          <w:lang w:val="ru-RU"/>
        </w:rPr>
        <w:t>уметь оценивать риски и своевременно принимать решения по их снижению;</w:t>
      </w:r>
    </w:p>
    <w:p w:rsidR="00703BCA" w:rsidRDefault="00095372">
      <w:pPr>
        <w:spacing w:after="0" w:line="264" w:lineRule="auto"/>
        <w:ind w:firstLine="600"/>
        <w:jc w:val="both"/>
      </w:pPr>
      <w:r>
        <w:rPr>
          <w:rFonts w:ascii="Times New Roman" w:hAnsi="Times New Roman"/>
          <w:b/>
          <w:color w:val="000000"/>
          <w:sz w:val="28"/>
        </w:rPr>
        <w:t xml:space="preserve">3) </w:t>
      </w:r>
      <w:proofErr w:type="gramStart"/>
      <w:r>
        <w:rPr>
          <w:rFonts w:ascii="Times New Roman" w:hAnsi="Times New Roman"/>
          <w:b/>
          <w:color w:val="000000"/>
          <w:sz w:val="28"/>
        </w:rPr>
        <w:t>принятие</w:t>
      </w:r>
      <w:proofErr w:type="gramEnd"/>
      <w:r>
        <w:rPr>
          <w:rFonts w:ascii="Times New Roman" w:hAnsi="Times New Roman"/>
          <w:b/>
          <w:color w:val="000000"/>
          <w:sz w:val="28"/>
        </w:rPr>
        <w:t xml:space="preserve"> себя и других:</w:t>
      </w:r>
    </w:p>
    <w:p w:rsidR="00703BCA" w:rsidRPr="00C80C17" w:rsidRDefault="00095372">
      <w:pPr>
        <w:numPr>
          <w:ilvl w:val="0"/>
          <w:numId w:val="18"/>
        </w:numPr>
        <w:spacing w:after="0" w:line="264" w:lineRule="auto"/>
        <w:jc w:val="both"/>
        <w:rPr>
          <w:lang w:val="ru-RU"/>
        </w:rPr>
      </w:pPr>
      <w:r w:rsidRPr="00C80C17">
        <w:rPr>
          <w:rFonts w:ascii="Times New Roman" w:hAnsi="Times New Roman"/>
          <w:color w:val="000000"/>
          <w:sz w:val="28"/>
          <w:lang w:val="ru-RU"/>
        </w:rPr>
        <w:t>пр</w:t>
      </w:r>
      <w:r w:rsidRPr="00C80C17">
        <w:rPr>
          <w:rFonts w:ascii="Times New Roman" w:hAnsi="Times New Roman"/>
          <w:color w:val="000000"/>
          <w:sz w:val="28"/>
          <w:lang w:val="ru-RU"/>
        </w:rPr>
        <w:t>инимать себя, понимая свои недостатки и достоинства;</w:t>
      </w:r>
    </w:p>
    <w:p w:rsidR="00703BCA" w:rsidRPr="00C80C17" w:rsidRDefault="00095372">
      <w:pPr>
        <w:numPr>
          <w:ilvl w:val="0"/>
          <w:numId w:val="18"/>
        </w:numPr>
        <w:spacing w:after="0" w:line="264" w:lineRule="auto"/>
        <w:jc w:val="both"/>
        <w:rPr>
          <w:lang w:val="ru-RU"/>
        </w:rPr>
      </w:pPr>
      <w:r w:rsidRPr="00C80C17">
        <w:rPr>
          <w:rFonts w:ascii="Times New Roman" w:hAnsi="Times New Roman"/>
          <w:color w:val="000000"/>
          <w:sz w:val="28"/>
          <w:lang w:val="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w:t>
      </w:r>
      <w:r w:rsidRPr="00C80C17">
        <w:rPr>
          <w:rFonts w:ascii="Times New Roman" w:hAnsi="Times New Roman"/>
          <w:color w:val="000000"/>
          <w:sz w:val="28"/>
          <w:lang w:val="ru-RU"/>
        </w:rPr>
        <w:t xml:space="preserve"> произведениях;</w:t>
      </w:r>
    </w:p>
    <w:p w:rsidR="00703BCA" w:rsidRPr="00C80C17" w:rsidRDefault="00095372">
      <w:pPr>
        <w:numPr>
          <w:ilvl w:val="0"/>
          <w:numId w:val="18"/>
        </w:numPr>
        <w:spacing w:after="0" w:line="264" w:lineRule="auto"/>
        <w:jc w:val="both"/>
        <w:rPr>
          <w:lang w:val="ru-RU"/>
        </w:rPr>
      </w:pPr>
      <w:r w:rsidRPr="00C80C17">
        <w:rPr>
          <w:rFonts w:ascii="Times New Roman" w:hAnsi="Times New Roman"/>
          <w:color w:val="000000"/>
          <w:sz w:val="28"/>
          <w:lang w:val="ru-RU"/>
        </w:rPr>
        <w:t>признавать своё право и право других на ошибки в дискуссиях на литературные темы;</w:t>
      </w:r>
    </w:p>
    <w:p w:rsidR="00703BCA" w:rsidRPr="00C80C17" w:rsidRDefault="00095372">
      <w:pPr>
        <w:numPr>
          <w:ilvl w:val="0"/>
          <w:numId w:val="18"/>
        </w:numPr>
        <w:spacing w:after="0" w:line="264" w:lineRule="auto"/>
        <w:jc w:val="both"/>
        <w:rPr>
          <w:lang w:val="ru-RU"/>
        </w:rPr>
      </w:pPr>
      <w:r w:rsidRPr="00C80C17">
        <w:rPr>
          <w:rFonts w:ascii="Times New Roman" w:hAnsi="Times New Roman"/>
          <w:color w:val="000000"/>
          <w:sz w:val="28"/>
          <w:lang w:val="ru-RU"/>
        </w:rPr>
        <w:t>развивать способность понимать мир с позиции другого человека, используя знания по литературе.</w:t>
      </w:r>
    </w:p>
    <w:p w:rsidR="00703BCA" w:rsidRPr="00C80C17" w:rsidRDefault="00703BCA">
      <w:pPr>
        <w:spacing w:after="0" w:line="264" w:lineRule="auto"/>
        <w:ind w:left="120"/>
        <w:jc w:val="both"/>
        <w:rPr>
          <w:lang w:val="ru-RU"/>
        </w:rPr>
      </w:pPr>
    </w:p>
    <w:p w:rsidR="00703BCA" w:rsidRPr="00C80C17" w:rsidRDefault="00095372">
      <w:pPr>
        <w:spacing w:after="0" w:line="264" w:lineRule="auto"/>
        <w:ind w:left="120"/>
        <w:jc w:val="both"/>
        <w:rPr>
          <w:lang w:val="ru-RU"/>
        </w:rPr>
      </w:pPr>
      <w:r w:rsidRPr="00C80C17">
        <w:rPr>
          <w:rFonts w:ascii="Times New Roman" w:hAnsi="Times New Roman"/>
          <w:b/>
          <w:color w:val="000000"/>
          <w:sz w:val="28"/>
          <w:lang w:val="ru-RU"/>
        </w:rPr>
        <w:t>Предметные результаты (10–11 классы)</w:t>
      </w:r>
    </w:p>
    <w:p w:rsidR="00703BCA" w:rsidRPr="00C80C17" w:rsidRDefault="00703BCA">
      <w:pPr>
        <w:spacing w:after="0" w:line="264" w:lineRule="auto"/>
        <w:ind w:left="120"/>
        <w:jc w:val="both"/>
        <w:rPr>
          <w:lang w:val="ru-RU"/>
        </w:rPr>
      </w:pP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lastRenderedPageBreak/>
        <w:t>Предметные результаты по</w:t>
      </w:r>
      <w:r w:rsidRPr="00C80C17">
        <w:rPr>
          <w:rFonts w:ascii="Times New Roman" w:hAnsi="Times New Roman"/>
          <w:color w:val="000000"/>
          <w:sz w:val="28"/>
          <w:lang w:val="ru-RU"/>
        </w:rPr>
        <w:t xml:space="preserve"> литературе в средней школе должны обеспечивать:</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w:t>
      </w:r>
      <w:r w:rsidRPr="00C80C17">
        <w:rPr>
          <w:rFonts w:ascii="Times New Roman" w:hAnsi="Times New Roman"/>
          <w:color w:val="000000"/>
          <w:sz w:val="28"/>
          <w:lang w:val="ru-RU"/>
        </w:rPr>
        <w:t>литературе как неотъемлемой части культуры;</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3) сформированность устойчивого интереса к чтению как средству познания отечественной и других кул</w:t>
      </w:r>
      <w:r w:rsidRPr="00C80C17">
        <w:rPr>
          <w:rFonts w:ascii="Times New Roman" w:hAnsi="Times New Roman"/>
          <w:color w:val="000000"/>
          <w:sz w:val="28"/>
          <w:lang w:val="ru-RU"/>
        </w:rPr>
        <w:t>ьтур; приобщение к отечественному литературному наследию и через него – к традиционным ценностям и сокровищам мировой культуры;</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w:t>
      </w:r>
      <w:r w:rsidRPr="00C80C17">
        <w:rPr>
          <w:rFonts w:ascii="Times New Roman" w:hAnsi="Times New Roman"/>
          <w:color w:val="000000"/>
          <w:sz w:val="28"/>
          <w:lang w:val="ru-RU"/>
        </w:rPr>
        <w:t>едений русской, зарубежной классической и современной литературы, литератур народов России, литературной критики, в том числе:</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пьеса А. Н. Островского «Гроза»; роман И. А. Гончарова «Обломов»; роман И. С. Тургенева «Отцы и дети»; стихотворения Ф. И. Тютчев</w:t>
      </w:r>
      <w:r w:rsidRPr="00C80C17">
        <w:rPr>
          <w:rFonts w:ascii="Times New Roman" w:hAnsi="Times New Roman"/>
          <w:color w:val="000000"/>
          <w:sz w:val="28"/>
          <w:lang w:val="ru-RU"/>
        </w:rPr>
        <w:t>а, А. А. Фета, А. К. Толстого, стихотворения и поэма «Кому на Руси жить хорошо» Н. А. Некрасова; роман М. Е. Салтыкова-Щедрина «История одного города» (избранные главы); роман Н. Г. Чернышевского «Что делать?» (фрагменты); роман Ф.М. Достоевского «Преступл</w:t>
      </w:r>
      <w:r w:rsidRPr="00C80C17">
        <w:rPr>
          <w:rFonts w:ascii="Times New Roman" w:hAnsi="Times New Roman"/>
          <w:color w:val="000000"/>
          <w:sz w:val="28"/>
          <w:lang w:val="ru-RU"/>
        </w:rPr>
        <w:t>ение и наказание»; роман-эпопея Л. Н. Толстого «Война и мир»; одно произведение Н. С. Лескова; рассказы и пьеса «Вишнёвый сад» А. П. Чехова; произведения А.Н. Островского, И. А. Гончарова, И. С. Тургенева, Ф. М. Достоевского, Л. Н. Толстого, А.П. Чехова (д</w:t>
      </w:r>
      <w:r w:rsidRPr="00C80C17">
        <w:rPr>
          <w:rFonts w:ascii="Times New Roman" w:hAnsi="Times New Roman"/>
          <w:color w:val="000000"/>
          <w:sz w:val="28"/>
          <w:lang w:val="ru-RU"/>
        </w:rPr>
        <w:t xml:space="preserve">ополнительно по одному произведению каждого писателя по выбору); статьи литературных критиков </w:t>
      </w:r>
      <w:r>
        <w:rPr>
          <w:rFonts w:ascii="Times New Roman" w:hAnsi="Times New Roman"/>
          <w:color w:val="000000"/>
          <w:sz w:val="28"/>
        </w:rPr>
        <w:t>H</w:t>
      </w:r>
      <w:r w:rsidRPr="00C80C17">
        <w:rPr>
          <w:rFonts w:ascii="Times New Roman" w:hAnsi="Times New Roman"/>
          <w:color w:val="000000"/>
          <w:sz w:val="28"/>
          <w:lang w:val="ru-RU"/>
        </w:rPr>
        <w:t xml:space="preserve">. А. Добролюбова, Д. И. Писарева, А. В. Дружинина, А. А. Григорьева и др. (не менее трёх статей по выбору); рассказы и пьеса «На дне» М. Горького; стихотворения </w:t>
      </w:r>
      <w:r w:rsidRPr="00C80C17">
        <w:rPr>
          <w:rFonts w:ascii="Times New Roman" w:hAnsi="Times New Roman"/>
          <w:color w:val="000000"/>
          <w:sz w:val="28"/>
          <w:lang w:val="ru-RU"/>
        </w:rPr>
        <w:t>и рассказы И.А. Бунина; произведения А. И. Куприна; стихотворения и поэма «Двенадцать» А. А. Блока; стихотворения К. Д. Бальмонта, А. Белого, Н. С. Гумилева; стихотворения и поэма «Облако в штанах» В. В. Маяковского; стихотворения С. А. Есенина, О. Э. Манд</w:t>
      </w:r>
      <w:r w:rsidRPr="00C80C17">
        <w:rPr>
          <w:rFonts w:ascii="Times New Roman" w:hAnsi="Times New Roman"/>
          <w:color w:val="000000"/>
          <w:sz w:val="28"/>
          <w:lang w:val="ru-RU"/>
        </w:rPr>
        <w:t>ельштама, М. И. Цветаевой; стихотворения и поэма «Реквием» А.А. Ахматовой; роман Е. И. Замятина «Мы»; роман Н.А. Островского «Как закалялась сталь» (избранные главы); роман М. А. Шолохова «Тихий Дон»; роман М.А. Булгакова «Мастер и Маргарита» (или «Белая г</w:t>
      </w:r>
      <w:r w:rsidRPr="00C80C17">
        <w:rPr>
          <w:rFonts w:ascii="Times New Roman" w:hAnsi="Times New Roman"/>
          <w:color w:val="000000"/>
          <w:sz w:val="28"/>
          <w:lang w:val="ru-RU"/>
        </w:rPr>
        <w:t xml:space="preserve">вардия»); произведения А. П. Платонова, В. В. Набокова (по одному произведению каждого писателя по выбору); стихотворения и поэма «По праву памяти» А.Т. Твардовского; роман А.А. Фадеева «Молодая гвардия»; </w:t>
      </w:r>
      <w:r w:rsidRPr="00C80C17">
        <w:rPr>
          <w:rFonts w:ascii="Times New Roman" w:hAnsi="Times New Roman"/>
          <w:color w:val="000000"/>
          <w:sz w:val="28"/>
          <w:lang w:val="ru-RU"/>
        </w:rPr>
        <w:lastRenderedPageBreak/>
        <w:t>роман В.О. Богомолова "В августе сорок четвертого",</w:t>
      </w:r>
      <w:r w:rsidRPr="00C80C17">
        <w:rPr>
          <w:rFonts w:ascii="Times New Roman" w:hAnsi="Times New Roman"/>
          <w:color w:val="000000"/>
          <w:sz w:val="28"/>
          <w:lang w:val="ru-RU"/>
        </w:rPr>
        <w:t xml:space="preserve"> стихотворения и роман Б.Л. Пастернака «Доктор Живаго» (избранные главы); повесть «Один день Ивана Денисовича» и произведение «Архипелаг ГУЛАГ» (фрагменты) А. И. Солженицына; произведения литературы второй половины </w:t>
      </w:r>
      <w:r>
        <w:rPr>
          <w:rFonts w:ascii="Times New Roman" w:hAnsi="Times New Roman"/>
          <w:color w:val="000000"/>
          <w:sz w:val="28"/>
        </w:rPr>
        <w:t>XX</w:t>
      </w:r>
      <w:r w:rsidRPr="00C80C17">
        <w:rPr>
          <w:rFonts w:ascii="Times New Roman" w:hAnsi="Times New Roman"/>
          <w:color w:val="000000"/>
          <w:sz w:val="28"/>
          <w:lang w:val="ru-RU"/>
        </w:rPr>
        <w:t xml:space="preserve">– </w:t>
      </w:r>
      <w:r>
        <w:rPr>
          <w:rFonts w:ascii="Times New Roman" w:hAnsi="Times New Roman"/>
          <w:color w:val="000000"/>
          <w:sz w:val="28"/>
        </w:rPr>
        <w:t>XXI</w:t>
      </w:r>
      <w:r w:rsidRPr="00C80C17">
        <w:rPr>
          <w:rFonts w:ascii="Times New Roman" w:hAnsi="Times New Roman"/>
          <w:color w:val="000000"/>
          <w:sz w:val="28"/>
          <w:lang w:val="ru-RU"/>
        </w:rPr>
        <w:t xml:space="preserve"> века: не менее трёх прозаиков по </w:t>
      </w:r>
      <w:r w:rsidRPr="00C80C17">
        <w:rPr>
          <w:rFonts w:ascii="Times New Roman" w:hAnsi="Times New Roman"/>
          <w:color w:val="000000"/>
          <w:sz w:val="28"/>
          <w:lang w:val="ru-RU"/>
        </w:rPr>
        <w:t>выбору (в том числе Ф. А. Абрамова, Ч.Т. Айтматова, В. П. Аксенова, В. П. Астафьева, В. И. Белова, А. Г. Битова, Ю. В. Бондарева, Б.Л. Васильева, К. Д. Воробьева, В. С. Гроссмана, С. Д. Довлатова, Ф. А. Искандера, В.Л. Кондратьева, В. П. Некрасова, В. О. П</w:t>
      </w:r>
      <w:r w:rsidRPr="00C80C17">
        <w:rPr>
          <w:rFonts w:ascii="Times New Roman" w:hAnsi="Times New Roman"/>
          <w:color w:val="000000"/>
          <w:sz w:val="28"/>
          <w:lang w:val="ru-RU"/>
        </w:rPr>
        <w:t>елевина, В. Г. Распутина, А.Н. и Б. Н. Стругацких, В.Ф. Тендрякова, Ю. В. Трифонова, В. Т. Шаламова, В. М. Шукшина и др.); не менее трёх поэтов по выбору (в том числе Б. А. Ахмадулиной, О. Ф. Берггольц, И. А. Бродского, Ю.И. Визбора, А. А. Вознесенского, В</w:t>
      </w:r>
      <w:r w:rsidRPr="00C80C17">
        <w:rPr>
          <w:rFonts w:ascii="Times New Roman" w:hAnsi="Times New Roman"/>
          <w:color w:val="000000"/>
          <w:sz w:val="28"/>
          <w:lang w:val="ru-RU"/>
        </w:rPr>
        <w:t>. С. Высоцкого, Ю. В. Друниной, Е. А. Евтушенко, Н.А. Заболоцкого, А. С. Кушнера, Л. Н. Мартынова, Б. Ш. Окуджавы, Р. И. Рождественского, Н.М. Рубцова, Д. С. Самойлова, А. А. Тарковского и др.); пьеса одного из драматургов по выбору (в том числе А. Н. Арбу</w:t>
      </w:r>
      <w:r w:rsidRPr="00C80C17">
        <w:rPr>
          <w:rFonts w:ascii="Times New Roman" w:hAnsi="Times New Roman"/>
          <w:color w:val="000000"/>
          <w:sz w:val="28"/>
          <w:lang w:val="ru-RU"/>
        </w:rPr>
        <w:t>зова, А. В. Вампилова, А. М. Володина, В. С. Розова, М. М. Рощина, К.М. Симонова и др.); не менее трёх произведений зарубежной литературы (в том числе романы и повести Г. Белля, Р. Брэдбери, У. Голдинга, Ч. Диккенса, А. Камю, Ф. Кафки, Х. Ли, Г. Г. Маркеса</w:t>
      </w:r>
      <w:r w:rsidRPr="00C80C17">
        <w:rPr>
          <w:rFonts w:ascii="Times New Roman" w:hAnsi="Times New Roman"/>
          <w:color w:val="000000"/>
          <w:sz w:val="28"/>
          <w:lang w:val="ru-RU"/>
        </w:rPr>
        <w:t>, У. С. Моэма, Э. М. Ремарка, У. Старка, Дж. Сэлинджера, Г. Флобера, О. Хаксли, Э. Хемингуэя, У. Эко; стихотворения Г. Аполлинера, Ш. Бодлера, П. Верлена, Э. Верхарна, А. Рембо, Т. С. Элиота; пьесы Г. Ибсена, М. Метерлинка, Б. Шоу и др.); не менее одного п</w:t>
      </w:r>
      <w:r w:rsidRPr="00C80C17">
        <w:rPr>
          <w:rFonts w:ascii="Times New Roman" w:hAnsi="Times New Roman"/>
          <w:color w:val="000000"/>
          <w:sz w:val="28"/>
          <w:lang w:val="ru-RU"/>
        </w:rPr>
        <w:t>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5) сформированность умений определять и учитывать историко</w:t>
      </w:r>
      <w:r w:rsidRPr="00C80C17">
        <w:rPr>
          <w:rFonts w:ascii="Times New Roman" w:hAnsi="Times New Roman"/>
          <w:color w:val="000000"/>
          <w:sz w:val="28"/>
          <w:lang w:val="ru-RU"/>
        </w:rPr>
        <w:t>-культурный контекст и контекст творчества писателя в процессе анализа художественных текстов, выявлять связь литературных произведений с современностью;</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w:t>
      </w:r>
      <w:r w:rsidRPr="00C80C17">
        <w:rPr>
          <w:rFonts w:ascii="Times New Roman" w:hAnsi="Times New Roman"/>
          <w:color w:val="000000"/>
          <w:sz w:val="28"/>
          <w:lang w:val="ru-RU"/>
        </w:rPr>
        <w:t>ать своё отношение к ним в развёрнутых аргументированных устных и письменных высказываниях; участвовать в дискуссии на литературные темы;</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7) осознание художественной картины жизни, созданной автором в литературном произведении, в единстве эмоционального ли</w:t>
      </w:r>
      <w:r w:rsidRPr="00C80C17">
        <w:rPr>
          <w:rFonts w:ascii="Times New Roman" w:hAnsi="Times New Roman"/>
          <w:color w:val="000000"/>
          <w:sz w:val="28"/>
          <w:lang w:val="ru-RU"/>
        </w:rPr>
        <w:t>чностного восприятия и интеллектуального понимания;</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lastRenderedPageBreak/>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9) владение умениями а</w:t>
      </w:r>
      <w:r w:rsidRPr="00C80C17">
        <w:rPr>
          <w:rFonts w:ascii="Times New Roman" w:hAnsi="Times New Roman"/>
          <w:color w:val="000000"/>
          <w:sz w:val="28"/>
          <w:lang w:val="ru-RU"/>
        </w:rPr>
        <w:t xml:space="preserve">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w:t>
      </w:r>
      <w:r w:rsidRPr="00C80C17">
        <w:rPr>
          <w:rFonts w:ascii="Times New Roman" w:hAnsi="Times New Roman"/>
          <w:color w:val="000000"/>
          <w:sz w:val="28"/>
          <w:lang w:val="ru-RU"/>
        </w:rPr>
        <w:t>школе);</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rsidR="00703BCA" w:rsidRPr="00C80C17" w:rsidRDefault="00095372">
      <w:pPr>
        <w:spacing w:after="0" w:line="264" w:lineRule="auto"/>
        <w:ind w:firstLine="600"/>
        <w:jc w:val="both"/>
        <w:rPr>
          <w:lang w:val="ru-RU"/>
        </w:rPr>
      </w:pPr>
      <w:r w:rsidRPr="00C80C17">
        <w:rPr>
          <w:rFonts w:ascii="Times New Roman" w:hAnsi="Times New Roman"/>
          <w:color w:val="000000"/>
          <w:spacing w:val="-2"/>
          <w:sz w:val="28"/>
          <w:lang w:val="ru-RU"/>
        </w:rPr>
        <w:t xml:space="preserve">конкретно-историческое, общечеловеческое и национальное в творчестве писателя; традиция и </w:t>
      </w:r>
      <w:r w:rsidRPr="00C80C17">
        <w:rPr>
          <w:rFonts w:ascii="Times New Roman" w:hAnsi="Times New Roman"/>
          <w:color w:val="000000"/>
          <w:spacing w:val="-2"/>
          <w:sz w:val="28"/>
          <w:lang w:val="ru-RU"/>
        </w:rPr>
        <w:t>новаторство; авторский замысел и его воплощение; художественное время и пространство; миф и литература; историзм, народность; поэтика; историко-литературный процесс; литературные направления и течения: романтизм, реализм, модернизм (символизм, акмеизм, фут</w:t>
      </w:r>
      <w:r w:rsidRPr="00C80C17">
        <w:rPr>
          <w:rFonts w:ascii="Times New Roman" w:hAnsi="Times New Roman"/>
          <w:color w:val="000000"/>
          <w:spacing w:val="-2"/>
          <w:sz w:val="28"/>
          <w:lang w:val="ru-RU"/>
        </w:rPr>
        <w:t>уризм), постмодернизм; авангард; литературный манифест;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w:t>
      </w:r>
      <w:r w:rsidRPr="00C80C17">
        <w:rPr>
          <w:rFonts w:ascii="Times New Roman" w:hAnsi="Times New Roman"/>
          <w:color w:val="000000"/>
          <w:spacing w:val="-2"/>
          <w:sz w:val="28"/>
          <w:lang w:val="ru-RU"/>
        </w:rPr>
        <w:t xml:space="preserve"> интертекст, гипертекст; системы стихосложения (тоническая, силлабическая, силлабо-тоническая), дольник, верлибр; «вечные темы» и «вечные образы» в литературе; беллетристика, массовая литература, сетевая литература; взаимосвязь и взаимовлияние национальных</w:t>
      </w:r>
      <w:r w:rsidRPr="00C80C17">
        <w:rPr>
          <w:rFonts w:ascii="Times New Roman" w:hAnsi="Times New Roman"/>
          <w:color w:val="000000"/>
          <w:spacing w:val="-2"/>
          <w:sz w:val="28"/>
          <w:lang w:val="ru-RU"/>
        </w:rPr>
        <w:t xml:space="preserve"> литератур; художественный перевод; литературная критика;</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w:t>
      </w:r>
      <w:r w:rsidRPr="00C80C17">
        <w:rPr>
          <w:rFonts w:ascii="Times New Roman" w:hAnsi="Times New Roman"/>
          <w:color w:val="000000"/>
          <w:sz w:val="28"/>
          <w:lang w:val="ru-RU"/>
        </w:rPr>
        <w:t>и произведений художественной литературы и литературной критики;</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12)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w:t>
      </w:r>
      <w:r w:rsidRPr="00C80C17">
        <w:rPr>
          <w:rFonts w:ascii="Times New Roman" w:hAnsi="Times New Roman"/>
          <w:color w:val="000000"/>
          <w:sz w:val="28"/>
          <w:lang w:val="ru-RU"/>
        </w:rPr>
        <w:t>атуры и умение применять их в речевой практике;</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lastRenderedPageBreak/>
        <w:t>14) сформированность представлений о стилях художественной литературы разных эпох, литературных направлениях, течениях, школах, об индивидуальном авторском стиле;</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15) владение современными читательскими практ</w:t>
      </w:r>
      <w:r w:rsidRPr="00C80C17">
        <w:rPr>
          <w:rFonts w:ascii="Times New Roman" w:hAnsi="Times New Roman"/>
          <w:color w:val="000000"/>
          <w:sz w:val="28"/>
          <w:lang w:val="ru-RU"/>
        </w:rPr>
        <w:t xml:space="preserve">иками, культурой восприятия и понимания литературных текстов, умениями </w:t>
      </w:r>
      <w:proofErr w:type="gramStart"/>
      <w:r w:rsidRPr="00C80C17">
        <w:rPr>
          <w:rFonts w:ascii="Times New Roman" w:hAnsi="Times New Roman"/>
          <w:color w:val="000000"/>
          <w:sz w:val="28"/>
          <w:lang w:val="ru-RU"/>
        </w:rPr>
        <w:t>самостоятельного истолкования</w:t>
      </w:r>
      <w:proofErr w:type="gramEnd"/>
      <w:r w:rsidRPr="00C80C17">
        <w:rPr>
          <w:rFonts w:ascii="Times New Roman" w:hAnsi="Times New Roman"/>
          <w:color w:val="000000"/>
          <w:sz w:val="28"/>
          <w:lang w:val="ru-RU"/>
        </w:rPr>
        <w:t xml:space="preserve"> прочитанного в устной и письменной форме, информационной переработки текстов в виде аннотаций, отзывов, докладов, тезисов, конспектов, рефератов, сочинений</w:t>
      </w:r>
      <w:r w:rsidRPr="00C80C17">
        <w:rPr>
          <w:rFonts w:ascii="Times New Roman" w:hAnsi="Times New Roman"/>
          <w:color w:val="000000"/>
          <w:sz w:val="28"/>
          <w:lang w:val="ru-RU"/>
        </w:rPr>
        <w:t xml:space="preserve">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16) владение умениями учебно-исследовательской и проектной деятельнос</w:t>
      </w:r>
      <w:r w:rsidRPr="00C80C17">
        <w:rPr>
          <w:rFonts w:ascii="Times New Roman" w:hAnsi="Times New Roman"/>
          <w:color w:val="000000"/>
          <w:sz w:val="28"/>
          <w:lang w:val="ru-RU"/>
        </w:rPr>
        <w:t>ти историко- и теоретико-литературного характера, в том числе создания медиапроектов; различными приёмами цитирования и редактирования текстов;</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17) сформированность представлений об основных направлениях литературной критики, о современных подходах к анали</w:t>
      </w:r>
      <w:r w:rsidRPr="00C80C17">
        <w:rPr>
          <w:rFonts w:ascii="Times New Roman" w:hAnsi="Times New Roman"/>
          <w:color w:val="000000"/>
          <w:sz w:val="28"/>
          <w:lang w:val="ru-RU"/>
        </w:rPr>
        <w:t>зу художественного текста в литературоведении; умение создавать собственные литературно-критические произведения на основе прочитанных художественных текстов;</w:t>
      </w:r>
    </w:p>
    <w:p w:rsidR="00703BCA" w:rsidRPr="00C80C17" w:rsidRDefault="00095372">
      <w:pPr>
        <w:spacing w:after="0" w:line="264" w:lineRule="auto"/>
        <w:ind w:firstLine="600"/>
        <w:jc w:val="both"/>
        <w:rPr>
          <w:lang w:val="ru-RU"/>
        </w:rPr>
      </w:pPr>
      <w:r w:rsidRPr="00C80C17">
        <w:rPr>
          <w:rFonts w:ascii="Times New Roman" w:hAnsi="Times New Roman"/>
          <w:color w:val="000000"/>
          <w:spacing w:val="-3"/>
          <w:sz w:val="28"/>
          <w:lang w:val="ru-RU"/>
        </w:rPr>
        <w:t>18) умение работать с разными информационными источниками, в том числе в медиапространстве, испол</w:t>
      </w:r>
      <w:r w:rsidRPr="00C80C17">
        <w:rPr>
          <w:rFonts w:ascii="Times New Roman" w:hAnsi="Times New Roman"/>
          <w:color w:val="000000"/>
          <w:spacing w:val="-3"/>
          <w:sz w:val="28"/>
          <w:lang w:val="ru-RU"/>
        </w:rPr>
        <w:t>ьзовать ресурсы традиционных библиотек и электронных библиотечных систем.</w:t>
      </w:r>
    </w:p>
    <w:p w:rsidR="00703BCA" w:rsidRPr="00C80C17" w:rsidRDefault="00703BCA">
      <w:pPr>
        <w:spacing w:after="0" w:line="264" w:lineRule="auto"/>
        <w:ind w:left="120"/>
        <w:jc w:val="both"/>
        <w:rPr>
          <w:lang w:val="ru-RU"/>
        </w:rPr>
      </w:pPr>
    </w:p>
    <w:p w:rsidR="00703BCA" w:rsidRPr="00C80C17" w:rsidRDefault="00095372">
      <w:pPr>
        <w:spacing w:after="0" w:line="264" w:lineRule="auto"/>
        <w:ind w:left="120"/>
        <w:jc w:val="both"/>
        <w:rPr>
          <w:lang w:val="ru-RU"/>
        </w:rPr>
      </w:pPr>
      <w:r w:rsidRPr="00C80C17">
        <w:rPr>
          <w:rFonts w:ascii="Times New Roman" w:hAnsi="Times New Roman"/>
          <w:b/>
          <w:color w:val="000000"/>
          <w:sz w:val="28"/>
          <w:lang w:val="ru-RU"/>
        </w:rPr>
        <w:t>Предметные результаты по классам:</w:t>
      </w:r>
    </w:p>
    <w:p w:rsidR="00703BCA" w:rsidRPr="00C80C17" w:rsidRDefault="00703BCA">
      <w:pPr>
        <w:spacing w:after="0" w:line="264" w:lineRule="auto"/>
        <w:ind w:left="120"/>
        <w:jc w:val="both"/>
        <w:rPr>
          <w:lang w:val="ru-RU"/>
        </w:rPr>
      </w:pPr>
    </w:p>
    <w:p w:rsidR="00703BCA" w:rsidRPr="00C80C17" w:rsidRDefault="00095372">
      <w:pPr>
        <w:spacing w:after="0" w:line="264" w:lineRule="auto"/>
        <w:ind w:left="120"/>
        <w:jc w:val="both"/>
        <w:rPr>
          <w:lang w:val="ru-RU"/>
        </w:rPr>
      </w:pPr>
      <w:r w:rsidRPr="00C80C17">
        <w:rPr>
          <w:rFonts w:ascii="Times New Roman" w:hAnsi="Times New Roman"/>
          <w:b/>
          <w:color w:val="000000"/>
          <w:sz w:val="28"/>
          <w:lang w:val="ru-RU"/>
        </w:rPr>
        <w:t>10 КЛАСС</w:t>
      </w:r>
    </w:p>
    <w:p w:rsidR="00703BCA" w:rsidRPr="00C80C17" w:rsidRDefault="00703BCA">
      <w:pPr>
        <w:spacing w:after="0" w:line="264" w:lineRule="auto"/>
        <w:ind w:left="120"/>
        <w:jc w:val="both"/>
        <w:rPr>
          <w:lang w:val="ru-RU"/>
        </w:rPr>
      </w:pP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w:t>
      </w:r>
      <w:r w:rsidRPr="00C80C17">
        <w:rPr>
          <w:rFonts w:ascii="Times New Roman" w:hAnsi="Times New Roman"/>
          <w:color w:val="000000"/>
          <w:sz w:val="28"/>
          <w:lang w:val="ru-RU"/>
        </w:rPr>
        <w:t xml:space="preserve">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Pr>
          <w:rFonts w:ascii="Times New Roman" w:hAnsi="Times New Roman"/>
          <w:color w:val="000000"/>
          <w:sz w:val="28"/>
        </w:rPr>
        <w:t>XIX</w:t>
      </w:r>
      <w:r w:rsidRPr="00C80C17">
        <w:rPr>
          <w:rFonts w:ascii="Times New Roman" w:hAnsi="Times New Roman"/>
          <w:color w:val="000000"/>
          <w:sz w:val="28"/>
          <w:lang w:val="ru-RU"/>
        </w:rPr>
        <w:t xml:space="preserve"> века);</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2) осознание взаимосвязей между языковым, литературным, интеллектуальным, духовно-нравственным разви</w:t>
      </w:r>
      <w:r w:rsidRPr="00C80C17">
        <w:rPr>
          <w:rFonts w:ascii="Times New Roman" w:hAnsi="Times New Roman"/>
          <w:color w:val="000000"/>
          <w:sz w:val="28"/>
          <w:lang w:val="ru-RU"/>
        </w:rPr>
        <w:t xml:space="preserve">тием личности в контексте осмысления произведений русской и </w:t>
      </w:r>
      <w:proofErr w:type="gramStart"/>
      <w:r w:rsidRPr="00C80C17">
        <w:rPr>
          <w:rFonts w:ascii="Times New Roman" w:hAnsi="Times New Roman"/>
          <w:color w:val="000000"/>
          <w:sz w:val="28"/>
          <w:lang w:val="ru-RU"/>
        </w:rPr>
        <w:t>зарубежной литературной классики</w:t>
      </w:r>
      <w:proofErr w:type="gramEnd"/>
      <w:r w:rsidRPr="00C80C17">
        <w:rPr>
          <w:rFonts w:ascii="Times New Roman" w:hAnsi="Times New Roman"/>
          <w:color w:val="000000"/>
          <w:sz w:val="28"/>
          <w:lang w:val="ru-RU"/>
        </w:rPr>
        <w:t xml:space="preserve"> и собственного интеллектуально-нравственного роста;</w:t>
      </w:r>
    </w:p>
    <w:p w:rsidR="00703BCA" w:rsidRPr="00C80C17" w:rsidRDefault="00095372">
      <w:pPr>
        <w:spacing w:after="0" w:line="264" w:lineRule="auto"/>
        <w:ind w:firstLine="600"/>
        <w:jc w:val="both"/>
        <w:rPr>
          <w:lang w:val="ru-RU"/>
        </w:rPr>
      </w:pPr>
      <w:r w:rsidRPr="00C80C17">
        <w:rPr>
          <w:rFonts w:ascii="Times New Roman" w:hAnsi="Times New Roman"/>
          <w:color w:val="000000"/>
          <w:spacing w:val="-2"/>
          <w:sz w:val="28"/>
          <w:lang w:val="ru-RU"/>
        </w:rPr>
        <w:t>3) сформированность устойчивого интереса к чтению как средству познания отечественной и других культур, уважите</w:t>
      </w:r>
      <w:r w:rsidRPr="00C80C17">
        <w:rPr>
          <w:rFonts w:ascii="Times New Roman" w:hAnsi="Times New Roman"/>
          <w:color w:val="000000"/>
          <w:spacing w:val="-2"/>
          <w:sz w:val="28"/>
          <w:lang w:val="ru-RU"/>
        </w:rPr>
        <w:t xml:space="preserve">льного отношения к ним; осознанное умение внимательно читать, понимать и самостоятельно </w:t>
      </w:r>
      <w:r w:rsidRPr="00C80C17">
        <w:rPr>
          <w:rFonts w:ascii="Times New Roman" w:hAnsi="Times New Roman"/>
          <w:color w:val="000000"/>
          <w:spacing w:val="-2"/>
          <w:sz w:val="28"/>
          <w:lang w:val="ru-RU"/>
        </w:rPr>
        <w:lastRenderedPageBreak/>
        <w:t>интерпретировать художественные, публицистические и литературно-критические тексты;</w:t>
      </w:r>
    </w:p>
    <w:p w:rsidR="00703BCA" w:rsidRPr="00C80C17" w:rsidRDefault="00095372">
      <w:pPr>
        <w:spacing w:after="0" w:line="264" w:lineRule="auto"/>
        <w:ind w:firstLine="600"/>
        <w:jc w:val="both"/>
        <w:rPr>
          <w:lang w:val="ru-RU"/>
        </w:rPr>
      </w:pPr>
      <w:r w:rsidRPr="00C80C17">
        <w:rPr>
          <w:rFonts w:ascii="Times New Roman" w:hAnsi="Times New Roman"/>
          <w:color w:val="000000"/>
          <w:spacing w:val="-1"/>
          <w:sz w:val="28"/>
          <w:lang w:val="ru-RU"/>
        </w:rPr>
        <w:t xml:space="preserve">4) знание содержания и понимание ключевых проблем произведений русской и зарубежной </w:t>
      </w:r>
      <w:r w:rsidRPr="00C80C17">
        <w:rPr>
          <w:rFonts w:ascii="Times New Roman" w:hAnsi="Times New Roman"/>
          <w:color w:val="000000"/>
          <w:spacing w:val="-1"/>
          <w:sz w:val="28"/>
          <w:lang w:val="ru-RU"/>
        </w:rPr>
        <w:t xml:space="preserve">классической литературы, а также литератур народов России (вторая половина </w:t>
      </w:r>
      <w:r>
        <w:rPr>
          <w:rFonts w:ascii="Times New Roman" w:hAnsi="Times New Roman"/>
          <w:color w:val="000000"/>
          <w:spacing w:val="-1"/>
          <w:sz w:val="28"/>
        </w:rPr>
        <w:t>XIX</w:t>
      </w:r>
      <w:r w:rsidRPr="00C80C17">
        <w:rPr>
          <w:rFonts w:ascii="Times New Roman" w:hAnsi="Times New Roman"/>
          <w:color w:val="000000"/>
          <w:spacing w:val="-1"/>
          <w:sz w:val="28"/>
          <w:lang w:val="ru-RU"/>
        </w:rPr>
        <w:t xml:space="preserve"> века), их историко-культурного и нравственно-ценностного влияния на формирование национальной и мировой литературы;</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5) сформированность умений определять и учитывать историко-ку</w:t>
      </w:r>
      <w:r w:rsidRPr="00C80C17">
        <w:rPr>
          <w:rFonts w:ascii="Times New Roman" w:hAnsi="Times New Roman"/>
          <w:color w:val="000000"/>
          <w:sz w:val="28"/>
          <w:lang w:val="ru-RU"/>
        </w:rPr>
        <w:t xml:space="preserve">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C80C17">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w:t>
      </w:r>
      <w:r w:rsidRPr="00C80C17">
        <w:rPr>
          <w:rFonts w:ascii="Times New Roman" w:hAnsi="Times New Roman"/>
          <w:color w:val="000000"/>
          <w:sz w:val="28"/>
          <w:lang w:val="ru-RU"/>
        </w:rPr>
        <w:t>щечеловеческое содержание литературных произведений;</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 xml:space="preserve">6) способность выявлять в произведениях художественной литературы второй половины </w:t>
      </w:r>
      <w:r>
        <w:rPr>
          <w:rFonts w:ascii="Times New Roman" w:hAnsi="Times New Roman"/>
          <w:color w:val="000000"/>
          <w:sz w:val="28"/>
        </w:rPr>
        <w:t>XIX</w:t>
      </w:r>
      <w:r w:rsidRPr="00C80C17">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w:t>
      </w:r>
      <w:r w:rsidRPr="00C80C17">
        <w:rPr>
          <w:rFonts w:ascii="Times New Roman" w:hAnsi="Times New Roman"/>
          <w:color w:val="000000"/>
          <w:sz w:val="28"/>
          <w:lang w:val="ru-RU"/>
        </w:rPr>
        <w:t xml:space="preserve"> высказываниях; участвовать в дискуссии на литературные темы; устойчивые навыки устной и письменной речи в процессе чтения и обсуждения лучших образцов отечественной и зарубежной литературы;</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7) осмысление художественной картины жизни, созданной автором в л</w:t>
      </w:r>
      <w:r w:rsidRPr="00C80C17">
        <w:rPr>
          <w:rFonts w:ascii="Times New Roman" w:hAnsi="Times New Roman"/>
          <w:color w:val="000000"/>
          <w:sz w:val="28"/>
          <w:lang w:val="ru-RU"/>
        </w:rPr>
        <w:t>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собственные читательские впечатления и аргументировать св</w:t>
      </w:r>
      <w:r w:rsidRPr="00C80C17">
        <w:rPr>
          <w:rFonts w:ascii="Times New Roman" w:hAnsi="Times New Roman"/>
          <w:color w:val="000000"/>
          <w:sz w:val="28"/>
          <w:lang w:val="ru-RU"/>
        </w:rPr>
        <w:t>оё мнение;</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9) овладение умениями анализа и интерпретации художественного произведения в ед</w:t>
      </w:r>
      <w:r w:rsidRPr="00C80C17">
        <w:rPr>
          <w:rFonts w:ascii="Times New Roman" w:hAnsi="Times New Roman"/>
          <w:color w:val="000000"/>
          <w:sz w:val="28"/>
          <w:lang w:val="ru-RU"/>
        </w:rPr>
        <w:t>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10) владение комплексным филологическим анализом</w:t>
      </w:r>
      <w:r w:rsidRPr="00C80C17">
        <w:rPr>
          <w:rFonts w:ascii="Times New Roman" w:hAnsi="Times New Roman"/>
          <w:color w:val="000000"/>
          <w:sz w:val="28"/>
          <w:lang w:val="ru-RU"/>
        </w:rPr>
        <w:t xml:space="preserve"> художественного текста; осмысление функциональной роли теоретико-литературных понятий, в том числе:</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миф и литература</w:t>
      </w:r>
      <w:r w:rsidRPr="00C80C17">
        <w:rPr>
          <w:rFonts w:ascii="Times New Roman" w:hAnsi="Times New Roman"/>
          <w:color w:val="000000"/>
          <w:sz w:val="28"/>
          <w:lang w:val="ru-RU"/>
        </w:rPr>
        <w:t xml:space="preserve">; историзм, народность; художественное время и пространство; поэтика; историко-литературный процесс; литературные направления и течения: романтизм, реализм; литературные </w:t>
      </w:r>
      <w:r w:rsidRPr="00C80C17">
        <w:rPr>
          <w:rFonts w:ascii="Times New Roman" w:hAnsi="Times New Roman"/>
          <w:color w:val="000000"/>
          <w:sz w:val="28"/>
          <w:lang w:val="ru-RU"/>
        </w:rPr>
        <w:lastRenderedPageBreak/>
        <w:t>жанры; трагическое и комическое; психологизм; тематика и проблематика; авторская позиц</w:t>
      </w:r>
      <w:r w:rsidRPr="00C80C17">
        <w:rPr>
          <w:rFonts w:ascii="Times New Roman" w:hAnsi="Times New Roman"/>
          <w:color w:val="000000"/>
          <w:sz w:val="28"/>
          <w:lang w:val="ru-RU"/>
        </w:rPr>
        <w:t xml:space="preserve">ия; фабула; виды тропов и фигуры речи; внутренняя речь; стиль, стилизация; аллюзия, подтекст; символ; интертекст, гипертекст; системы стихосложения (тоническая, силлабическая, силлаботоническая); «вечные темы» и «вечные образы» в литературе; взаимосвязь и </w:t>
      </w:r>
      <w:r w:rsidRPr="00C80C17">
        <w:rPr>
          <w:rFonts w:ascii="Times New Roman" w:hAnsi="Times New Roman"/>
          <w:color w:val="000000"/>
          <w:sz w:val="28"/>
          <w:lang w:val="ru-RU"/>
        </w:rPr>
        <w:t>взаимовлияние национальных литератур; художественный перевод; литературная критика;</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w:t>
      </w:r>
      <w:r w:rsidRPr="00C80C17">
        <w:rPr>
          <w:rFonts w:ascii="Times New Roman" w:hAnsi="Times New Roman"/>
          <w:color w:val="000000"/>
          <w:sz w:val="28"/>
          <w:lang w:val="ru-RU"/>
        </w:rPr>
        <w:t>ссе анализа и интерпретации произведений художественной литературы и других видов искусств;</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 xml:space="preserve">12)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w:t>
      </w:r>
      <w:r w:rsidRPr="00C80C17">
        <w:rPr>
          <w:rFonts w:ascii="Times New Roman" w:hAnsi="Times New Roman"/>
          <w:color w:val="000000"/>
          <w:sz w:val="28"/>
          <w:lang w:val="ru-RU"/>
        </w:rPr>
        <w:t>театр, кино, музыка и др.);</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w:t>
      </w:r>
      <w:r w:rsidRPr="00C80C17">
        <w:rPr>
          <w:rFonts w:ascii="Times New Roman" w:hAnsi="Times New Roman"/>
          <w:color w:val="000000"/>
          <w:sz w:val="28"/>
          <w:lang w:val="ru-RU"/>
        </w:rPr>
        <w:t>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смыслообразующую роль в произведении;</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14) сформированность представлений о стилях художественной лит</w:t>
      </w:r>
      <w:r w:rsidRPr="00C80C17">
        <w:rPr>
          <w:rFonts w:ascii="Times New Roman" w:hAnsi="Times New Roman"/>
          <w:color w:val="000000"/>
          <w:sz w:val="28"/>
          <w:lang w:val="ru-RU"/>
        </w:rPr>
        <w:t>ературы разных эпох, об индивидуальном авторском стиле;</w:t>
      </w:r>
    </w:p>
    <w:p w:rsidR="00703BCA" w:rsidRPr="00C80C17" w:rsidRDefault="00095372">
      <w:pPr>
        <w:spacing w:after="0" w:line="264" w:lineRule="auto"/>
        <w:ind w:firstLine="600"/>
        <w:jc w:val="both"/>
        <w:rPr>
          <w:lang w:val="ru-RU"/>
        </w:rPr>
      </w:pPr>
      <w:r w:rsidRPr="00C80C17">
        <w:rPr>
          <w:rFonts w:ascii="Times New Roman" w:hAnsi="Times New Roman"/>
          <w:color w:val="000000"/>
          <w:spacing w:val="-6"/>
          <w:sz w:val="28"/>
          <w:lang w:val="ru-RU"/>
        </w:rPr>
        <w:t>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ведение диалога о прочитанном в русле об</w:t>
      </w:r>
      <w:r w:rsidRPr="00C80C17">
        <w:rPr>
          <w:rFonts w:ascii="Times New Roman" w:hAnsi="Times New Roman"/>
          <w:color w:val="000000"/>
          <w:spacing w:val="-6"/>
          <w:sz w:val="28"/>
          <w:lang w:val="ru-RU"/>
        </w:rPr>
        <w:t>суждаемой проблематики;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w:t>
      </w:r>
      <w:r w:rsidRPr="00C80C17">
        <w:rPr>
          <w:rFonts w:ascii="Times New Roman" w:hAnsi="Times New Roman"/>
          <w:color w:val="000000"/>
          <w:spacing w:val="-6"/>
          <w:sz w:val="28"/>
          <w:lang w:val="ru-RU"/>
        </w:rPr>
        <w:t xml:space="preserve"> высказывания с учётом норм русского литературного языка;</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16) владение умениями учебно-исследовательской и проектной деятельности историко- и теоретико-литературного характера, в том числе создания медиапроектов; различными приёмами цитирования и редактиро</w:t>
      </w:r>
      <w:r w:rsidRPr="00C80C17">
        <w:rPr>
          <w:rFonts w:ascii="Times New Roman" w:hAnsi="Times New Roman"/>
          <w:color w:val="000000"/>
          <w:sz w:val="28"/>
          <w:lang w:val="ru-RU"/>
        </w:rPr>
        <w:t>вания текстов;</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 xml:space="preserve">17) сформированность представлений об основных направлениях литературной критики, о современных подходах к анализу художественного </w:t>
      </w:r>
      <w:r w:rsidRPr="00C80C17">
        <w:rPr>
          <w:rFonts w:ascii="Times New Roman" w:hAnsi="Times New Roman"/>
          <w:color w:val="000000"/>
          <w:sz w:val="28"/>
          <w:lang w:val="ru-RU"/>
        </w:rPr>
        <w:lastRenderedPageBreak/>
        <w:t>текста в литературоведении; умение создавать собственные литературно-критические произведения на основе прочит</w:t>
      </w:r>
      <w:r w:rsidRPr="00C80C17">
        <w:rPr>
          <w:rFonts w:ascii="Times New Roman" w:hAnsi="Times New Roman"/>
          <w:color w:val="000000"/>
          <w:sz w:val="28"/>
          <w:lang w:val="ru-RU"/>
        </w:rPr>
        <w:t>анных художественных текстов;</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18)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703BCA" w:rsidRPr="00C80C17" w:rsidRDefault="00703BCA">
      <w:pPr>
        <w:spacing w:after="0" w:line="264" w:lineRule="auto"/>
        <w:ind w:left="120"/>
        <w:jc w:val="both"/>
        <w:rPr>
          <w:lang w:val="ru-RU"/>
        </w:rPr>
      </w:pPr>
    </w:p>
    <w:p w:rsidR="00703BCA" w:rsidRPr="00C80C17" w:rsidRDefault="00095372">
      <w:pPr>
        <w:spacing w:after="0" w:line="264" w:lineRule="auto"/>
        <w:ind w:left="120"/>
        <w:jc w:val="both"/>
        <w:rPr>
          <w:lang w:val="ru-RU"/>
        </w:rPr>
      </w:pPr>
      <w:r w:rsidRPr="00C80C17">
        <w:rPr>
          <w:rFonts w:ascii="Times New Roman" w:hAnsi="Times New Roman"/>
          <w:b/>
          <w:color w:val="000000"/>
          <w:sz w:val="28"/>
          <w:lang w:val="ru-RU"/>
        </w:rPr>
        <w:t>11 КЛАСС</w:t>
      </w:r>
    </w:p>
    <w:p w:rsidR="00703BCA" w:rsidRPr="00C80C17" w:rsidRDefault="00703BCA">
      <w:pPr>
        <w:spacing w:after="0" w:line="264" w:lineRule="auto"/>
        <w:ind w:left="120"/>
        <w:jc w:val="both"/>
        <w:rPr>
          <w:lang w:val="ru-RU"/>
        </w:rPr>
      </w:pP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1) Осознание причастности к отечественным тр</w:t>
      </w:r>
      <w:r w:rsidRPr="00C80C17">
        <w:rPr>
          <w:rFonts w:ascii="Times New Roman" w:hAnsi="Times New Roman"/>
          <w:color w:val="000000"/>
          <w:sz w:val="28"/>
          <w:lang w:val="ru-RU"/>
        </w:rPr>
        <w:t xml:space="preserve">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(конец </w:t>
      </w:r>
      <w:r>
        <w:rPr>
          <w:rFonts w:ascii="Times New Roman" w:hAnsi="Times New Roman"/>
          <w:color w:val="000000"/>
          <w:sz w:val="28"/>
        </w:rPr>
        <w:t>XIX</w:t>
      </w:r>
      <w:r w:rsidRPr="00C80C17">
        <w:rPr>
          <w:rFonts w:ascii="Times New Roman" w:hAnsi="Times New Roman"/>
          <w:color w:val="000000"/>
          <w:sz w:val="28"/>
          <w:lang w:val="ru-RU"/>
        </w:rPr>
        <w:t xml:space="preserve"> –начало </w:t>
      </w:r>
      <w:r>
        <w:rPr>
          <w:rFonts w:ascii="Times New Roman" w:hAnsi="Times New Roman"/>
          <w:color w:val="000000"/>
          <w:sz w:val="28"/>
        </w:rPr>
        <w:t>XXI</w:t>
      </w:r>
      <w:r w:rsidRPr="00C80C17">
        <w:rPr>
          <w:rFonts w:ascii="Times New Roman" w:hAnsi="Times New Roman"/>
          <w:color w:val="000000"/>
          <w:sz w:val="28"/>
          <w:lang w:val="ru-RU"/>
        </w:rPr>
        <w:t xml:space="preserve"> века); включе</w:t>
      </w:r>
      <w:r w:rsidRPr="00C80C17">
        <w:rPr>
          <w:rFonts w:ascii="Times New Roman" w:hAnsi="Times New Roman"/>
          <w:color w:val="000000"/>
          <w:sz w:val="28"/>
          <w:lang w:val="ru-RU"/>
        </w:rPr>
        <w:t>ние в культурно-языковое пространство русской и мировой культуры через умение соотносить художественную литературу с фактами общественной жизни и культуры, раскрывать роль литературы в духовном и культурном развитии общества; воспитание ценностного отношен</w:t>
      </w:r>
      <w:r w:rsidRPr="00C80C17">
        <w:rPr>
          <w:rFonts w:ascii="Times New Roman" w:hAnsi="Times New Roman"/>
          <w:color w:val="000000"/>
          <w:sz w:val="28"/>
          <w:lang w:val="ru-RU"/>
        </w:rPr>
        <w:t>ия к литературе как неотъемлемой части культуры;</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w:t>
      </w:r>
      <w:r w:rsidRPr="00C80C17">
        <w:rPr>
          <w:rFonts w:ascii="Times New Roman" w:hAnsi="Times New Roman"/>
          <w:color w:val="000000"/>
          <w:sz w:val="28"/>
          <w:lang w:val="ru-RU"/>
        </w:rPr>
        <w:t xml:space="preserve"> и самооценка собственного интеллектуально-нравственного уровня;</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w:t>
      </w:r>
      <w:r w:rsidRPr="00C80C17">
        <w:rPr>
          <w:rFonts w:ascii="Times New Roman" w:hAnsi="Times New Roman"/>
          <w:color w:val="000000"/>
          <w:sz w:val="28"/>
          <w:lang w:val="ru-RU"/>
        </w:rPr>
        <w:t>ультурном процессе;</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 xml:space="preserve">4) знание содержания и понимание ключевых проблем произведений русской, зарубежной классической и современной литературы, литератур народов России (конец </w:t>
      </w:r>
      <w:r>
        <w:rPr>
          <w:rFonts w:ascii="Times New Roman" w:hAnsi="Times New Roman"/>
          <w:color w:val="000000"/>
          <w:sz w:val="28"/>
        </w:rPr>
        <w:t>XIX</w:t>
      </w:r>
      <w:r w:rsidRPr="00C80C17">
        <w:rPr>
          <w:rFonts w:ascii="Times New Roman" w:hAnsi="Times New Roman"/>
          <w:color w:val="000000"/>
          <w:sz w:val="28"/>
          <w:lang w:val="ru-RU"/>
        </w:rPr>
        <w:t xml:space="preserve">–начало </w:t>
      </w:r>
      <w:r>
        <w:rPr>
          <w:rFonts w:ascii="Times New Roman" w:hAnsi="Times New Roman"/>
          <w:color w:val="000000"/>
          <w:sz w:val="28"/>
        </w:rPr>
        <w:t>XXI</w:t>
      </w:r>
      <w:r w:rsidRPr="00C80C17">
        <w:rPr>
          <w:rFonts w:ascii="Times New Roman" w:hAnsi="Times New Roman"/>
          <w:color w:val="000000"/>
          <w:sz w:val="28"/>
          <w:lang w:val="ru-RU"/>
        </w:rPr>
        <w:t xml:space="preserve"> века), их историко-культурного и нравственно-ценностного влияния на</w:t>
      </w:r>
      <w:r w:rsidRPr="00C80C17">
        <w:rPr>
          <w:rFonts w:ascii="Times New Roman" w:hAnsi="Times New Roman"/>
          <w:color w:val="000000"/>
          <w:sz w:val="28"/>
          <w:lang w:val="ru-RU"/>
        </w:rPr>
        <w:t xml:space="preserve"> формирование национальной и мировой литературы;</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5) сформированность умений самостоятельно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w:t>
      </w:r>
      <w:r w:rsidRPr="00C80C17">
        <w:rPr>
          <w:rFonts w:ascii="Times New Roman" w:hAnsi="Times New Roman"/>
          <w:color w:val="000000"/>
          <w:sz w:val="28"/>
          <w:lang w:val="ru-RU"/>
        </w:rPr>
        <w:t xml:space="preserve">й конца </w:t>
      </w:r>
      <w:r>
        <w:rPr>
          <w:rFonts w:ascii="Times New Roman" w:hAnsi="Times New Roman"/>
          <w:color w:val="000000"/>
          <w:sz w:val="28"/>
        </w:rPr>
        <w:t>XIX</w:t>
      </w:r>
      <w:r w:rsidRPr="00C80C17">
        <w:rPr>
          <w:rFonts w:ascii="Times New Roman" w:hAnsi="Times New Roman"/>
          <w:color w:val="000000"/>
          <w:sz w:val="28"/>
          <w:lang w:val="ru-RU"/>
        </w:rPr>
        <w:t xml:space="preserve">–начала </w:t>
      </w:r>
      <w:r>
        <w:rPr>
          <w:rFonts w:ascii="Times New Roman" w:hAnsi="Times New Roman"/>
          <w:color w:val="000000"/>
          <w:sz w:val="28"/>
        </w:rPr>
        <w:t>XXI</w:t>
      </w:r>
      <w:r w:rsidRPr="00C80C17">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 xml:space="preserve">6) способность самостоятельно выявлять в произведениях художественной литературы образы, темы, идеи, проблемы и </w:t>
      </w:r>
      <w:r w:rsidRPr="00C80C17">
        <w:rPr>
          <w:rFonts w:ascii="Times New Roman" w:hAnsi="Times New Roman"/>
          <w:color w:val="000000"/>
          <w:sz w:val="28"/>
          <w:lang w:val="ru-RU"/>
        </w:rPr>
        <w:t xml:space="preserve">выражать своё отношение к ним в развёрнутых аргументированных устных и письменных </w:t>
      </w:r>
      <w:r w:rsidRPr="00C80C17">
        <w:rPr>
          <w:rFonts w:ascii="Times New Roman" w:hAnsi="Times New Roman"/>
          <w:color w:val="000000"/>
          <w:sz w:val="28"/>
          <w:lang w:val="ru-RU"/>
        </w:rPr>
        <w:lastRenderedPageBreak/>
        <w:t>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w:t>
      </w:r>
      <w:r w:rsidRPr="00C80C17">
        <w:rPr>
          <w:rFonts w:ascii="Times New Roman" w:hAnsi="Times New Roman"/>
          <w:color w:val="000000"/>
          <w:sz w:val="28"/>
          <w:lang w:val="ru-RU"/>
        </w:rPr>
        <w:t>й литературы;</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w:t>
      </w:r>
      <w:r w:rsidRPr="00C80C17">
        <w:rPr>
          <w:rFonts w:ascii="Times New Roman" w:hAnsi="Times New Roman"/>
          <w:color w:val="000000"/>
          <w:sz w:val="28"/>
          <w:lang w:val="ru-RU"/>
        </w:rPr>
        <w:t>ь личное отношение к нему, передавать собственные читательские впечатления и аргументировать своё мнение;</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w:t>
      </w:r>
      <w:r w:rsidRPr="00C80C17">
        <w:rPr>
          <w:rFonts w:ascii="Times New Roman" w:hAnsi="Times New Roman"/>
          <w:color w:val="000000"/>
          <w:sz w:val="28"/>
          <w:lang w:val="ru-RU"/>
        </w:rPr>
        <w:t>ли) фрагментов;</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 xml:space="preserve">9) овладение умениями самостоятельного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w:t>
      </w:r>
      <w:r w:rsidRPr="00C80C17">
        <w:rPr>
          <w:rFonts w:ascii="Times New Roman" w:hAnsi="Times New Roman"/>
          <w:color w:val="000000"/>
          <w:sz w:val="28"/>
          <w:lang w:val="ru-RU"/>
        </w:rPr>
        <w:t>терминов и понятий (в дополнение к изученным в основной школе);</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 xml:space="preserve">конкретно-историческое, общечеловеческое и </w:t>
      </w:r>
      <w:r w:rsidRPr="00C80C17">
        <w:rPr>
          <w:rFonts w:ascii="Times New Roman" w:hAnsi="Times New Roman"/>
          <w:color w:val="000000"/>
          <w:sz w:val="28"/>
          <w:lang w:val="ru-RU"/>
        </w:rPr>
        <w:t>национальное в творчестве писателя; традиция и новаторство; авторский замысел и его воплощение; миф и литература; историзм, народность; художественное время и пространство; поэтика; историко-литературный процесс; литературные направления и течения: романти</w:t>
      </w:r>
      <w:r w:rsidRPr="00C80C17">
        <w:rPr>
          <w:rFonts w:ascii="Times New Roman" w:hAnsi="Times New Roman"/>
          <w:color w:val="000000"/>
          <w:sz w:val="28"/>
          <w:lang w:val="ru-RU"/>
        </w:rPr>
        <w:t>зм, реализм, модернизм (символизм, акмеизм, футуризм), постмодернизм; авангард; литературный манифест; литературные жанры; трагическое и комическое; психологизм; тематика и проблематика; авторская позиция; фабула; виды тропов и фигуры речи; внутренняя речь</w:t>
      </w:r>
      <w:r w:rsidRPr="00C80C17">
        <w:rPr>
          <w:rFonts w:ascii="Times New Roman" w:hAnsi="Times New Roman"/>
          <w:color w:val="000000"/>
          <w:sz w:val="28"/>
          <w:lang w:val="ru-RU"/>
        </w:rPr>
        <w:t>;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беллетристика, массовая литература, сетевая литература; взаимосвязь и вза</w:t>
      </w:r>
      <w:r w:rsidRPr="00C80C17">
        <w:rPr>
          <w:rFonts w:ascii="Times New Roman" w:hAnsi="Times New Roman"/>
          <w:color w:val="000000"/>
          <w:sz w:val="28"/>
          <w:lang w:val="ru-RU"/>
        </w:rPr>
        <w:t>имовлияние национальных литератур; художественный перевод; литературная критика;</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w:t>
      </w:r>
      <w:r w:rsidRPr="00C80C17">
        <w:rPr>
          <w:rFonts w:ascii="Times New Roman" w:hAnsi="Times New Roman"/>
          <w:color w:val="000000"/>
          <w:sz w:val="28"/>
          <w:lang w:val="ru-RU"/>
        </w:rPr>
        <w:t xml:space="preserve"> анализа и интерпретации произведений художественной литературы и литературной критики;</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lastRenderedPageBreak/>
        <w:t xml:space="preserve">12)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w:t>
      </w:r>
      <w:r w:rsidRPr="00C80C17">
        <w:rPr>
          <w:rFonts w:ascii="Times New Roman" w:hAnsi="Times New Roman"/>
          <w:color w:val="000000"/>
          <w:sz w:val="28"/>
          <w:lang w:val="ru-RU"/>
        </w:rPr>
        <w:t>живопись, театр, кино, музыка и др.);</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 xml:space="preserve">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w:t>
      </w:r>
      <w:r w:rsidRPr="00C80C17">
        <w:rPr>
          <w:rFonts w:ascii="Times New Roman" w:hAnsi="Times New Roman"/>
          <w:color w:val="000000"/>
          <w:sz w:val="28"/>
          <w:lang w:val="ru-RU"/>
        </w:rPr>
        <w:t>языка в произведениях художественной литературы; умение применять их в речевой практике; умение анализировать языковые явления и факты, допускающие неоднозначную интерпретацию, и выявлять их смыслообразующую роль;</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14) сформированность представлений о стиля</w:t>
      </w:r>
      <w:r w:rsidRPr="00C80C17">
        <w:rPr>
          <w:rFonts w:ascii="Times New Roman" w:hAnsi="Times New Roman"/>
          <w:color w:val="000000"/>
          <w:sz w:val="28"/>
          <w:lang w:val="ru-RU"/>
        </w:rPr>
        <w:t>х художественной литературы разных эпох, литературных направлениях, течениях, школах, об индивидуальном авторском стиле;</w:t>
      </w:r>
    </w:p>
    <w:p w:rsidR="00703BCA" w:rsidRPr="00C80C17" w:rsidRDefault="00095372">
      <w:pPr>
        <w:spacing w:after="0" w:line="264" w:lineRule="auto"/>
        <w:ind w:firstLine="600"/>
        <w:jc w:val="both"/>
        <w:rPr>
          <w:lang w:val="ru-RU"/>
        </w:rPr>
      </w:pPr>
      <w:r w:rsidRPr="00C80C17">
        <w:rPr>
          <w:rFonts w:ascii="Times New Roman" w:hAnsi="Times New Roman"/>
          <w:color w:val="000000"/>
          <w:spacing w:val="-3"/>
          <w:sz w:val="28"/>
          <w:lang w:val="ru-RU"/>
        </w:rPr>
        <w:t>15) владение современными читательскими практиками, культурой восприятия и понимания литературных текстов, умениями самостоятельного ис</w:t>
      </w:r>
      <w:r w:rsidRPr="00C80C17">
        <w:rPr>
          <w:rFonts w:ascii="Times New Roman" w:hAnsi="Times New Roman"/>
          <w:color w:val="000000"/>
          <w:spacing w:val="-3"/>
          <w:sz w:val="28"/>
          <w:lang w:val="ru-RU"/>
        </w:rPr>
        <w:t>толкования прочитанного,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w:t>
      </w:r>
      <w:r w:rsidRPr="00C80C17">
        <w:rPr>
          <w:rFonts w:ascii="Times New Roman" w:hAnsi="Times New Roman"/>
          <w:color w:val="000000"/>
          <w:spacing w:val="-3"/>
          <w:sz w:val="28"/>
          <w:lang w:val="ru-RU"/>
        </w:rPr>
        <w:t>е высказывания с учётом норм русского литературного языка;</w:t>
      </w:r>
    </w:p>
    <w:p w:rsidR="00703BCA" w:rsidRPr="00C80C17" w:rsidRDefault="00095372">
      <w:pPr>
        <w:spacing w:after="0" w:line="264" w:lineRule="auto"/>
        <w:ind w:firstLine="600"/>
        <w:jc w:val="both"/>
        <w:rPr>
          <w:lang w:val="ru-RU"/>
        </w:rPr>
      </w:pPr>
      <w:r w:rsidRPr="00C80C17">
        <w:rPr>
          <w:rFonts w:ascii="Times New Roman" w:hAnsi="Times New Roman"/>
          <w:color w:val="000000"/>
          <w:spacing w:val="-3"/>
          <w:sz w:val="28"/>
          <w:lang w:val="ru-RU"/>
        </w:rPr>
        <w:t xml:space="preserve">16) владение умениями учебно-исследовательской деятельности историко- и теоретико-литературного характера, в том числе создания медиапроектов; различными приёмами цитирования и редактирования </w:t>
      </w:r>
      <w:r w:rsidRPr="00C80C17">
        <w:rPr>
          <w:rFonts w:ascii="Times New Roman" w:hAnsi="Times New Roman"/>
          <w:color w:val="000000"/>
          <w:spacing w:val="-3"/>
          <w:sz w:val="28"/>
          <w:lang w:val="ru-RU"/>
        </w:rPr>
        <w:t>собственных и чужих текстов;</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17) сформированность представлений об основных направлениях литературной критики, о современных подходах к анализу художественного текста в литературоведении; умение создавать собственные литературно-критические произведения на</w:t>
      </w:r>
      <w:r w:rsidRPr="00C80C17">
        <w:rPr>
          <w:rFonts w:ascii="Times New Roman" w:hAnsi="Times New Roman"/>
          <w:color w:val="000000"/>
          <w:sz w:val="28"/>
          <w:lang w:val="ru-RU"/>
        </w:rPr>
        <w:t xml:space="preserve"> основе прочитанных художественных текстов;</w:t>
      </w:r>
    </w:p>
    <w:p w:rsidR="00703BCA" w:rsidRPr="00C80C17" w:rsidRDefault="00095372">
      <w:pPr>
        <w:spacing w:after="0" w:line="264" w:lineRule="auto"/>
        <w:ind w:firstLine="600"/>
        <w:jc w:val="both"/>
        <w:rPr>
          <w:lang w:val="ru-RU"/>
        </w:rPr>
      </w:pPr>
      <w:r w:rsidRPr="00C80C17">
        <w:rPr>
          <w:rFonts w:ascii="Times New Roman" w:hAnsi="Times New Roman"/>
          <w:color w:val="000000"/>
          <w:sz w:val="28"/>
          <w:lang w:val="ru-RU"/>
        </w:rPr>
        <w:t>18) умение самостоятельно работать с разными информационными источниками, в том числе в медиапространстве (поиск, анализ, отбор, структурирование, презентация информации), оптимально использовать ресурсы традицио</w:t>
      </w:r>
      <w:r w:rsidRPr="00C80C17">
        <w:rPr>
          <w:rFonts w:ascii="Times New Roman" w:hAnsi="Times New Roman"/>
          <w:color w:val="000000"/>
          <w:sz w:val="28"/>
          <w:lang w:val="ru-RU"/>
        </w:rPr>
        <w:t>нных библиотек и электронных библиотечных систем.</w:t>
      </w:r>
    </w:p>
    <w:p w:rsidR="00703BCA" w:rsidRPr="00C80C17" w:rsidRDefault="00703BCA">
      <w:pPr>
        <w:rPr>
          <w:lang w:val="ru-RU"/>
        </w:rPr>
        <w:sectPr w:rsidR="00703BCA" w:rsidRPr="00C80C17">
          <w:pgSz w:w="11906" w:h="16383"/>
          <w:pgMar w:top="1134" w:right="850" w:bottom="1134" w:left="1701" w:header="720" w:footer="720" w:gutter="0"/>
          <w:cols w:space="720"/>
        </w:sectPr>
      </w:pPr>
    </w:p>
    <w:p w:rsidR="00703BCA" w:rsidRDefault="00095372">
      <w:pPr>
        <w:spacing w:after="0"/>
        <w:ind w:left="120"/>
      </w:pPr>
      <w:bookmarkStart w:id="62" w:name="block-41211050"/>
      <w:bookmarkEnd w:id="61"/>
      <w:r w:rsidRPr="00C80C1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03BCA" w:rsidRDefault="00095372">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703BCA">
        <w:trPr>
          <w:trHeight w:val="144"/>
          <w:tblCellSpacing w:w="20" w:type="nil"/>
        </w:trPr>
        <w:tc>
          <w:tcPr>
            <w:tcW w:w="570" w:type="dxa"/>
            <w:vMerge w:val="restart"/>
            <w:tcMar>
              <w:top w:w="50" w:type="dxa"/>
              <w:left w:w="100" w:type="dxa"/>
            </w:tcMar>
            <w:vAlign w:val="center"/>
          </w:tcPr>
          <w:p w:rsidR="00703BCA" w:rsidRDefault="00095372">
            <w:pPr>
              <w:spacing w:after="0"/>
              <w:ind w:left="135"/>
            </w:pPr>
            <w:r>
              <w:rPr>
                <w:rFonts w:ascii="Times New Roman" w:hAnsi="Times New Roman"/>
                <w:b/>
                <w:color w:val="000000"/>
                <w:sz w:val="24"/>
              </w:rPr>
              <w:t xml:space="preserve">№ п/п </w:t>
            </w:r>
          </w:p>
          <w:p w:rsidR="00703BCA" w:rsidRDefault="00703BCA">
            <w:pPr>
              <w:spacing w:after="0"/>
              <w:ind w:left="135"/>
            </w:pPr>
          </w:p>
        </w:tc>
        <w:tc>
          <w:tcPr>
            <w:tcW w:w="3256" w:type="dxa"/>
            <w:vMerge w:val="restart"/>
            <w:tcMar>
              <w:top w:w="50" w:type="dxa"/>
              <w:left w:w="100" w:type="dxa"/>
            </w:tcMar>
            <w:vAlign w:val="center"/>
          </w:tcPr>
          <w:p w:rsidR="00703BCA" w:rsidRDefault="00095372">
            <w:pPr>
              <w:spacing w:after="0"/>
              <w:ind w:left="135"/>
            </w:pPr>
            <w:r>
              <w:rPr>
                <w:rFonts w:ascii="Times New Roman" w:hAnsi="Times New Roman"/>
                <w:b/>
                <w:color w:val="000000"/>
                <w:sz w:val="24"/>
              </w:rPr>
              <w:t xml:space="preserve">Наименование разделов и тем программы </w:t>
            </w:r>
          </w:p>
          <w:p w:rsidR="00703BCA" w:rsidRDefault="00703BCA">
            <w:pPr>
              <w:spacing w:after="0"/>
              <w:ind w:left="135"/>
            </w:pPr>
          </w:p>
        </w:tc>
        <w:tc>
          <w:tcPr>
            <w:tcW w:w="0" w:type="auto"/>
            <w:gridSpan w:val="3"/>
            <w:tcMar>
              <w:top w:w="50" w:type="dxa"/>
              <w:left w:w="100" w:type="dxa"/>
            </w:tcMar>
            <w:vAlign w:val="center"/>
          </w:tcPr>
          <w:p w:rsidR="00703BCA" w:rsidRDefault="00095372">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703BCA" w:rsidRDefault="00095372">
            <w:pPr>
              <w:spacing w:after="0"/>
              <w:ind w:left="135"/>
            </w:pPr>
            <w:r>
              <w:rPr>
                <w:rFonts w:ascii="Times New Roman" w:hAnsi="Times New Roman"/>
                <w:b/>
                <w:color w:val="000000"/>
                <w:sz w:val="24"/>
              </w:rPr>
              <w:t xml:space="preserve">Электронные (цифровые) образовательные ресурсы </w:t>
            </w:r>
          </w:p>
          <w:p w:rsidR="00703BCA" w:rsidRDefault="00703BCA">
            <w:pPr>
              <w:spacing w:after="0"/>
              <w:ind w:left="135"/>
            </w:pPr>
          </w:p>
        </w:tc>
      </w:tr>
      <w:tr w:rsidR="00703BCA">
        <w:trPr>
          <w:trHeight w:val="144"/>
          <w:tblCellSpacing w:w="20" w:type="nil"/>
        </w:trPr>
        <w:tc>
          <w:tcPr>
            <w:tcW w:w="0" w:type="auto"/>
            <w:vMerge/>
            <w:tcBorders>
              <w:top w:val="nil"/>
            </w:tcBorders>
            <w:tcMar>
              <w:top w:w="50" w:type="dxa"/>
              <w:left w:w="100" w:type="dxa"/>
            </w:tcMar>
          </w:tcPr>
          <w:p w:rsidR="00703BCA" w:rsidRDefault="00703BCA"/>
        </w:tc>
        <w:tc>
          <w:tcPr>
            <w:tcW w:w="0" w:type="auto"/>
            <w:vMerge/>
            <w:tcBorders>
              <w:top w:val="nil"/>
            </w:tcBorders>
            <w:tcMar>
              <w:top w:w="50" w:type="dxa"/>
              <w:left w:w="100" w:type="dxa"/>
            </w:tcMar>
          </w:tcPr>
          <w:p w:rsidR="00703BCA" w:rsidRDefault="00703BCA"/>
        </w:tc>
        <w:tc>
          <w:tcPr>
            <w:tcW w:w="938" w:type="dxa"/>
            <w:tcMar>
              <w:top w:w="50" w:type="dxa"/>
              <w:left w:w="100" w:type="dxa"/>
            </w:tcMar>
            <w:vAlign w:val="center"/>
          </w:tcPr>
          <w:p w:rsidR="00703BCA" w:rsidRDefault="00095372">
            <w:pPr>
              <w:spacing w:after="0"/>
              <w:ind w:left="135"/>
            </w:pPr>
            <w:r>
              <w:rPr>
                <w:rFonts w:ascii="Times New Roman" w:hAnsi="Times New Roman"/>
                <w:b/>
                <w:color w:val="000000"/>
                <w:sz w:val="24"/>
              </w:rPr>
              <w:t xml:space="preserve">Всего </w:t>
            </w:r>
          </w:p>
          <w:p w:rsidR="00703BCA" w:rsidRDefault="00703BCA">
            <w:pPr>
              <w:spacing w:after="0"/>
              <w:ind w:left="135"/>
            </w:pPr>
          </w:p>
        </w:tc>
        <w:tc>
          <w:tcPr>
            <w:tcW w:w="1654" w:type="dxa"/>
            <w:tcMar>
              <w:top w:w="50" w:type="dxa"/>
              <w:left w:w="100" w:type="dxa"/>
            </w:tcMar>
            <w:vAlign w:val="center"/>
          </w:tcPr>
          <w:p w:rsidR="00703BCA" w:rsidRDefault="00095372">
            <w:pPr>
              <w:spacing w:after="0"/>
              <w:ind w:left="135"/>
            </w:pPr>
            <w:r>
              <w:rPr>
                <w:rFonts w:ascii="Times New Roman" w:hAnsi="Times New Roman"/>
                <w:b/>
                <w:color w:val="000000"/>
                <w:sz w:val="24"/>
              </w:rPr>
              <w:t xml:space="preserve">Контрольные работы </w:t>
            </w:r>
          </w:p>
          <w:p w:rsidR="00703BCA" w:rsidRDefault="00703BCA">
            <w:pPr>
              <w:spacing w:after="0"/>
              <w:ind w:left="135"/>
            </w:pPr>
          </w:p>
        </w:tc>
        <w:tc>
          <w:tcPr>
            <w:tcW w:w="1744" w:type="dxa"/>
            <w:tcMar>
              <w:top w:w="50" w:type="dxa"/>
              <w:left w:w="100" w:type="dxa"/>
            </w:tcMar>
            <w:vAlign w:val="center"/>
          </w:tcPr>
          <w:p w:rsidR="00703BCA" w:rsidRDefault="00095372">
            <w:pPr>
              <w:spacing w:after="0"/>
              <w:ind w:left="135"/>
            </w:pPr>
            <w:r>
              <w:rPr>
                <w:rFonts w:ascii="Times New Roman" w:hAnsi="Times New Roman"/>
                <w:b/>
                <w:color w:val="000000"/>
                <w:sz w:val="24"/>
              </w:rPr>
              <w:t xml:space="preserve">Практические работы </w:t>
            </w:r>
          </w:p>
          <w:p w:rsidR="00703BCA" w:rsidRDefault="00703BCA">
            <w:pPr>
              <w:spacing w:after="0"/>
              <w:ind w:left="135"/>
            </w:pPr>
          </w:p>
        </w:tc>
        <w:tc>
          <w:tcPr>
            <w:tcW w:w="0" w:type="auto"/>
            <w:vMerge/>
            <w:tcBorders>
              <w:top w:val="nil"/>
            </w:tcBorders>
            <w:tcMar>
              <w:top w:w="50" w:type="dxa"/>
              <w:left w:w="100" w:type="dxa"/>
            </w:tcMar>
          </w:tcPr>
          <w:p w:rsidR="00703BCA" w:rsidRDefault="00703BCA"/>
        </w:tc>
      </w:tr>
      <w:tr w:rsidR="00703BCA">
        <w:trPr>
          <w:trHeight w:val="144"/>
          <w:tblCellSpacing w:w="20" w:type="nil"/>
        </w:trPr>
        <w:tc>
          <w:tcPr>
            <w:tcW w:w="0" w:type="auto"/>
            <w:gridSpan w:val="6"/>
            <w:tcMar>
              <w:top w:w="50" w:type="dxa"/>
              <w:left w:w="100" w:type="dxa"/>
            </w:tcMar>
            <w:vAlign w:val="center"/>
          </w:tcPr>
          <w:p w:rsidR="00703BCA" w:rsidRDefault="0009537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1.1</w:t>
            </w:r>
          </w:p>
        </w:tc>
        <w:tc>
          <w:tcPr>
            <w:tcW w:w="3256" w:type="dxa"/>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C80C17">
              <w:rPr>
                <w:rFonts w:ascii="Times New Roman" w:hAnsi="Times New Roman"/>
                <w:color w:val="000000"/>
                <w:sz w:val="24"/>
                <w:lang w:val="ru-RU"/>
              </w:rPr>
              <w:t xml:space="preserve"> века: обобщающее повторение («Слово о полку Игореве»; стихотворения М.В. Ломоносова, Г.Р. </w:t>
            </w:r>
            <w:r w:rsidRPr="00C80C17">
              <w:rPr>
                <w:rFonts w:ascii="Times New Roman" w:hAnsi="Times New Roman"/>
                <w:color w:val="000000"/>
                <w:sz w:val="24"/>
                <w:lang w:val="ru-RU"/>
              </w:rPr>
              <w:t>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w:t>
            </w:r>
            <w:r w:rsidRPr="00C80C17">
              <w:rPr>
                <w:rFonts w:ascii="Times New Roman" w:hAnsi="Times New Roman"/>
                <w:color w:val="000000"/>
                <w:sz w:val="24"/>
                <w:lang w:val="ru-RU"/>
              </w:rPr>
              <w:t>ения, роман «Герой нашего времени»); произведения Н.В. Гоголя (комедия «Ревизор», поэма «Мертвые души»)</w:t>
            </w:r>
          </w:p>
        </w:tc>
        <w:tc>
          <w:tcPr>
            <w:tcW w:w="938"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703BCA">
            <w:pPr>
              <w:spacing w:after="0"/>
              <w:ind w:left="135"/>
            </w:pPr>
          </w:p>
        </w:tc>
      </w:tr>
      <w:tr w:rsidR="00703BCA">
        <w:trPr>
          <w:trHeight w:val="144"/>
          <w:tblCellSpacing w:w="20" w:type="nil"/>
        </w:trPr>
        <w:tc>
          <w:tcPr>
            <w:tcW w:w="0" w:type="auto"/>
            <w:gridSpan w:val="2"/>
            <w:tcMar>
              <w:top w:w="50" w:type="dxa"/>
              <w:left w:w="100" w:type="dxa"/>
            </w:tcMar>
            <w:vAlign w:val="center"/>
          </w:tcPr>
          <w:p w:rsidR="00703BCA" w:rsidRDefault="00095372">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703BCA" w:rsidRDefault="00095372">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03BCA" w:rsidRDefault="00703BCA"/>
        </w:tc>
      </w:tr>
      <w:tr w:rsidR="00703BCA" w:rsidRPr="00C80C17">
        <w:trPr>
          <w:trHeight w:val="144"/>
          <w:tblCellSpacing w:w="20" w:type="nil"/>
        </w:trPr>
        <w:tc>
          <w:tcPr>
            <w:tcW w:w="0" w:type="auto"/>
            <w:gridSpan w:val="6"/>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b/>
                <w:color w:val="000000"/>
                <w:sz w:val="24"/>
                <w:lang w:val="ru-RU"/>
              </w:rPr>
              <w:t>Раздел 2.</w:t>
            </w:r>
            <w:r w:rsidRPr="00C80C17">
              <w:rPr>
                <w:rFonts w:ascii="Times New Roman" w:hAnsi="Times New Roman"/>
                <w:color w:val="000000"/>
                <w:sz w:val="24"/>
                <w:lang w:val="ru-RU"/>
              </w:rPr>
              <w:t xml:space="preserve"> </w:t>
            </w:r>
            <w:r w:rsidRPr="00C80C17">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C80C17">
              <w:rPr>
                <w:rFonts w:ascii="Times New Roman" w:hAnsi="Times New Roman"/>
                <w:b/>
                <w:color w:val="000000"/>
                <w:sz w:val="24"/>
                <w:lang w:val="ru-RU"/>
              </w:rPr>
              <w:t xml:space="preserve"> века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2.1</w:t>
            </w:r>
          </w:p>
        </w:tc>
        <w:tc>
          <w:tcPr>
            <w:tcW w:w="3256" w:type="dxa"/>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 xml:space="preserve">А. Н. Островский. Драма «Гроза». Пьесы </w:t>
            </w:r>
            <w:r w:rsidRPr="00C80C17">
              <w:rPr>
                <w:rFonts w:ascii="Times New Roman" w:hAnsi="Times New Roman"/>
                <w:color w:val="000000"/>
                <w:sz w:val="24"/>
                <w:lang w:val="ru-RU"/>
              </w:rPr>
              <w:lastRenderedPageBreak/>
              <w:t xml:space="preserve">«Бесприданница», «Свои люди — </w:t>
            </w:r>
            <w:r w:rsidRPr="00C80C17">
              <w:rPr>
                <w:rFonts w:ascii="Times New Roman" w:hAnsi="Times New Roman"/>
                <w:color w:val="000000"/>
                <w:sz w:val="24"/>
                <w:lang w:val="ru-RU"/>
              </w:rPr>
              <w:t xml:space="preserve">сочтёмся» и др. (одно произведение по выбору) Статьи </w:t>
            </w:r>
            <w:r>
              <w:rPr>
                <w:rFonts w:ascii="Times New Roman" w:hAnsi="Times New Roman"/>
                <w:color w:val="000000"/>
                <w:sz w:val="24"/>
              </w:rPr>
              <w:t>H</w:t>
            </w:r>
            <w:r w:rsidRPr="00C80C17">
              <w:rPr>
                <w:rFonts w:ascii="Times New Roman" w:hAnsi="Times New Roman"/>
                <w:color w:val="000000"/>
                <w:sz w:val="24"/>
                <w:lang w:val="ru-RU"/>
              </w:rPr>
              <w:t>. А. Добролюбова «Луч света в тёмном царстве», Д. И. Писарева «Мотивы русской драмы», А. А. Григорьева «После «Грозы» Островского»</w:t>
            </w:r>
          </w:p>
        </w:tc>
        <w:tc>
          <w:tcPr>
            <w:tcW w:w="938"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2.2</w:t>
            </w:r>
          </w:p>
        </w:tc>
        <w:tc>
          <w:tcPr>
            <w:tcW w:w="3256" w:type="dxa"/>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И. А. Гончаров. Роман «Обломов». Р</w:t>
            </w:r>
            <w:r w:rsidRPr="00C80C17">
              <w:rPr>
                <w:rFonts w:ascii="Times New Roman" w:hAnsi="Times New Roman"/>
                <w:color w:val="000000"/>
                <w:sz w:val="24"/>
                <w:lang w:val="ru-RU"/>
              </w:rPr>
              <w:t>оманы и очерки (одно произведение по выбору). Например, «Обыкновенная история», очерки из книги «</w:t>
            </w:r>
            <w:proofErr w:type="gramStart"/>
            <w:r w:rsidRPr="00C80C17">
              <w:rPr>
                <w:rFonts w:ascii="Times New Roman" w:hAnsi="Times New Roman"/>
                <w:color w:val="000000"/>
                <w:sz w:val="24"/>
                <w:lang w:val="ru-RU"/>
              </w:rPr>
              <w:t>Фрегат ”Паллада</w:t>
            </w:r>
            <w:proofErr w:type="gramEnd"/>
            <w:r w:rsidRPr="00C80C17">
              <w:rPr>
                <w:rFonts w:ascii="Times New Roman" w:hAnsi="Times New Roman"/>
                <w:color w:val="000000"/>
                <w:sz w:val="24"/>
                <w:lang w:val="ru-RU"/>
              </w:rPr>
              <w:t xml:space="preserve">“» и др. Статьи </w:t>
            </w:r>
            <w:r>
              <w:rPr>
                <w:rFonts w:ascii="Times New Roman" w:hAnsi="Times New Roman"/>
                <w:color w:val="000000"/>
                <w:sz w:val="24"/>
              </w:rPr>
              <w:t>H</w:t>
            </w:r>
            <w:r w:rsidRPr="00C80C17">
              <w:rPr>
                <w:rFonts w:ascii="Times New Roman" w:hAnsi="Times New Roman"/>
                <w:color w:val="000000"/>
                <w:sz w:val="24"/>
                <w:lang w:val="ru-RU"/>
              </w:rPr>
              <w:t>. А. Добролюбова «Что такое обломовщина?», А.В.Дружинина "«Обломов». Роман И. А. Гончарова"</w:t>
            </w:r>
          </w:p>
        </w:tc>
        <w:tc>
          <w:tcPr>
            <w:tcW w:w="938"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2.3</w:t>
            </w:r>
          </w:p>
        </w:tc>
        <w:tc>
          <w:tcPr>
            <w:tcW w:w="3256" w:type="dxa"/>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И. С. Тургенев. Роман «Отцы и дети». Повести и романы (одно произведение по выбору). Например, «Первая любовь», «Вешние воды», «Рудин», «Дворянское гнездо» и др. Статья «Гамлет и Дон Кихот» Статьи Д. И. Писарева «Базаров» и др.</w:t>
            </w:r>
          </w:p>
        </w:tc>
        <w:tc>
          <w:tcPr>
            <w:tcW w:w="938"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2.4</w:t>
            </w:r>
          </w:p>
        </w:tc>
        <w:tc>
          <w:tcPr>
            <w:tcW w:w="3256" w:type="dxa"/>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Ф. И. Тютчев. Стихотворения (не менее пяти по выбору). Например, «</w:t>
            </w:r>
            <w:r>
              <w:rPr>
                <w:rFonts w:ascii="Times New Roman" w:hAnsi="Times New Roman"/>
                <w:color w:val="000000"/>
                <w:sz w:val="24"/>
              </w:rPr>
              <w:t>Silentium</w:t>
            </w:r>
            <w:r w:rsidRPr="00C80C17">
              <w:rPr>
                <w:rFonts w:ascii="Times New Roman" w:hAnsi="Times New Roman"/>
                <w:color w:val="000000"/>
                <w:sz w:val="24"/>
                <w:lang w:val="ru-RU"/>
              </w:rPr>
              <w:t>!», «Не то, что мните вы, природа...», «Умом Россию не понять…», «О, как убийственно мы любим...», «Нам не дано предугадать…», «К. Б.» («Я встретил вас — и всё</w:t>
            </w:r>
            <w:r w:rsidRPr="00C80C17">
              <w:rPr>
                <w:rFonts w:ascii="Times New Roman" w:hAnsi="Times New Roman"/>
                <w:color w:val="000000"/>
                <w:sz w:val="24"/>
                <w:lang w:val="ru-RU"/>
              </w:rPr>
              <w:t xml:space="preserve"> былое...»), «Певучесть есть в </w:t>
            </w:r>
            <w:r w:rsidRPr="00C80C17">
              <w:rPr>
                <w:rFonts w:ascii="Times New Roman" w:hAnsi="Times New Roman"/>
                <w:color w:val="000000"/>
                <w:sz w:val="24"/>
                <w:lang w:val="ru-RU"/>
              </w:rPr>
              <w:lastRenderedPageBreak/>
              <w:t>морских волнах…», «Природа — сфинкс. И тем она верней...», «Эти бедные селенья…», «О вещая душа моя!..», «День и ночь» и др.</w:t>
            </w:r>
          </w:p>
        </w:tc>
        <w:tc>
          <w:tcPr>
            <w:tcW w:w="938"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2.5</w:t>
            </w:r>
          </w:p>
        </w:tc>
        <w:tc>
          <w:tcPr>
            <w:tcW w:w="3256" w:type="dxa"/>
            <w:tcMar>
              <w:top w:w="50" w:type="dxa"/>
              <w:left w:w="100" w:type="dxa"/>
            </w:tcMar>
            <w:vAlign w:val="center"/>
          </w:tcPr>
          <w:p w:rsidR="00703BCA" w:rsidRDefault="00095372">
            <w:pPr>
              <w:spacing w:after="0"/>
              <w:ind w:left="135"/>
            </w:pPr>
            <w:r w:rsidRPr="00C80C17">
              <w:rPr>
                <w:rFonts w:ascii="Times New Roman" w:hAnsi="Times New Roman"/>
                <w:color w:val="000000"/>
                <w:sz w:val="24"/>
                <w:lang w:val="ru-RU"/>
              </w:rPr>
              <w:t>Н. А. Некрасов. Стихотворения (не менее пяти по выбору). Наприм</w:t>
            </w:r>
            <w:r w:rsidRPr="00C80C17">
              <w:rPr>
                <w:rFonts w:ascii="Times New Roman" w:hAnsi="Times New Roman"/>
                <w:color w:val="000000"/>
                <w:sz w:val="24"/>
                <w:lang w:val="ru-RU"/>
              </w:rPr>
              <w:t>ер, «Тройка», «Я не люблю иронии твоей...», «Вчерашний день, часу в шестом…», «Мы с тобой бестолковые люди...», «Поэт и Гражданин», «Элегия» («Пускай нам говорит изменчивая мода...»), «О Муза! я у двери гроба…», «Блажен незлобивый поэт…», «Памяти Добролюбо</w:t>
            </w:r>
            <w:r w:rsidRPr="00C80C17">
              <w:rPr>
                <w:rFonts w:ascii="Times New Roman" w:hAnsi="Times New Roman"/>
                <w:color w:val="000000"/>
                <w:sz w:val="24"/>
                <w:lang w:val="ru-RU"/>
              </w:rPr>
              <w:t xml:space="preserve">ва», «Пророк» и др. </w:t>
            </w:r>
            <w:r>
              <w:rPr>
                <w:rFonts w:ascii="Times New Roman" w:hAnsi="Times New Roman"/>
                <w:color w:val="000000"/>
                <w:sz w:val="24"/>
              </w:rPr>
              <w:t>Поэма «Кому на Руси жить хорошо»</w:t>
            </w:r>
          </w:p>
        </w:tc>
        <w:tc>
          <w:tcPr>
            <w:tcW w:w="938" w:type="dxa"/>
            <w:tcMar>
              <w:top w:w="50" w:type="dxa"/>
              <w:left w:w="100" w:type="dxa"/>
            </w:tcMar>
            <w:vAlign w:val="center"/>
          </w:tcPr>
          <w:p w:rsidR="00703BCA" w:rsidRDefault="00095372">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2.6</w:t>
            </w:r>
          </w:p>
        </w:tc>
        <w:tc>
          <w:tcPr>
            <w:tcW w:w="3256" w:type="dxa"/>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 xml:space="preserve">А. А. Фет. Стихотворения (не менее пяти по выбору). Например, «Одним толчком согнать ладью живую…», «Ещё майская ночь», «Вечер», «Это утро, радость эта…», «Шёпот, </w:t>
            </w:r>
            <w:r w:rsidRPr="00C80C17">
              <w:rPr>
                <w:rFonts w:ascii="Times New Roman" w:hAnsi="Times New Roman"/>
                <w:color w:val="000000"/>
                <w:sz w:val="24"/>
                <w:lang w:val="ru-RU"/>
              </w:rPr>
              <w:t>робкое дыханье…», «Сияла ночь. Луной был полон сад. Лежали…», «Я тебе ничего не скажу…», «Заря прощается с землёю...», «На заре ты её не буди…», «Как беден наш язык! Хочу и не могу…», «На стоге сена ночью южной…» и др.</w:t>
            </w:r>
          </w:p>
        </w:tc>
        <w:tc>
          <w:tcPr>
            <w:tcW w:w="938"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2.7</w:t>
            </w:r>
          </w:p>
        </w:tc>
        <w:tc>
          <w:tcPr>
            <w:tcW w:w="3256" w:type="dxa"/>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 xml:space="preserve">А. К. Толстой. Стихотворения (не менее трёх по выбору). Например, «Средь шумного бала, случайно…», </w:t>
            </w:r>
            <w:r w:rsidRPr="00C80C17">
              <w:rPr>
                <w:rFonts w:ascii="Times New Roman" w:hAnsi="Times New Roman"/>
                <w:color w:val="000000"/>
                <w:sz w:val="24"/>
                <w:lang w:val="ru-RU"/>
              </w:rPr>
              <w:lastRenderedPageBreak/>
              <w:t>«Колокольчики мои…», «Меня, во мраке и в пыли…», «Двух станов не боец, но только гость случайный…» и др.</w:t>
            </w:r>
          </w:p>
        </w:tc>
        <w:tc>
          <w:tcPr>
            <w:tcW w:w="938"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2.8</w:t>
            </w:r>
          </w:p>
        </w:tc>
        <w:tc>
          <w:tcPr>
            <w:tcW w:w="3256" w:type="dxa"/>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Н. Г. Чернышевс</w:t>
            </w:r>
            <w:r w:rsidRPr="00C80C17">
              <w:rPr>
                <w:rFonts w:ascii="Times New Roman" w:hAnsi="Times New Roman"/>
                <w:color w:val="000000"/>
                <w:sz w:val="24"/>
                <w:lang w:val="ru-RU"/>
              </w:rPr>
              <w:t xml:space="preserve">кий. Роман «Что делать?» (главы по выбору). Статьи «Детство и отрочество. Сочинение графа Л. Н. Толстого. Военные рассказы графа Л. Н. Толстого», «Русский человек на </w:t>
            </w:r>
            <w:r>
              <w:rPr>
                <w:rFonts w:ascii="Times New Roman" w:hAnsi="Times New Roman"/>
                <w:color w:val="000000"/>
                <w:sz w:val="24"/>
              </w:rPr>
              <w:t>rendez</w:t>
            </w:r>
            <w:r w:rsidRPr="00C80C17">
              <w:rPr>
                <w:rFonts w:ascii="Times New Roman" w:hAnsi="Times New Roman"/>
                <w:color w:val="000000"/>
                <w:sz w:val="24"/>
                <w:lang w:val="ru-RU"/>
              </w:rPr>
              <w:t>-</w:t>
            </w:r>
            <w:r>
              <w:rPr>
                <w:rFonts w:ascii="Times New Roman" w:hAnsi="Times New Roman"/>
                <w:color w:val="000000"/>
                <w:sz w:val="24"/>
              </w:rPr>
              <w:t>vous</w:t>
            </w:r>
            <w:r w:rsidRPr="00C80C17">
              <w:rPr>
                <w:rFonts w:ascii="Times New Roman" w:hAnsi="Times New Roman"/>
                <w:color w:val="000000"/>
                <w:sz w:val="24"/>
                <w:lang w:val="ru-RU"/>
              </w:rPr>
              <w:t>. Размышления по прочтении повести г. Тургенева ”Ася“»</w:t>
            </w:r>
          </w:p>
        </w:tc>
        <w:tc>
          <w:tcPr>
            <w:tcW w:w="938"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2.9</w:t>
            </w:r>
          </w:p>
        </w:tc>
        <w:tc>
          <w:tcPr>
            <w:tcW w:w="3256" w:type="dxa"/>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 xml:space="preserve">М. Е. Салтыков-Щедрин. Роман-хроника «История одного города» (не менее четырёх глав по выбору). Например, главы «О корени происхождения глуповцев», «Опись градоначальникам», «Органчик», «Подтверждение покаяния» и др. </w:t>
            </w:r>
            <w:r>
              <w:rPr>
                <w:rFonts w:ascii="Times New Roman" w:hAnsi="Times New Roman"/>
                <w:color w:val="000000"/>
                <w:sz w:val="24"/>
              </w:rPr>
              <w:t xml:space="preserve">Сказки (не менее </w:t>
            </w:r>
            <w:r>
              <w:rPr>
                <w:rFonts w:ascii="Times New Roman" w:hAnsi="Times New Roman"/>
                <w:color w:val="000000"/>
                <w:sz w:val="24"/>
              </w:rPr>
              <w:t xml:space="preserve">трёх по выбору). </w:t>
            </w:r>
            <w:r w:rsidRPr="00C80C17">
              <w:rPr>
                <w:rFonts w:ascii="Times New Roman" w:hAnsi="Times New Roman"/>
                <w:color w:val="000000"/>
                <w:sz w:val="24"/>
                <w:lang w:val="ru-RU"/>
              </w:rPr>
              <w:t>Например, «Пропала совесть», «Медведь на воеводстве», «Карась-идеалист», «Коняга» и др.</w:t>
            </w:r>
          </w:p>
        </w:tc>
        <w:tc>
          <w:tcPr>
            <w:tcW w:w="938"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2.10</w:t>
            </w:r>
          </w:p>
        </w:tc>
        <w:tc>
          <w:tcPr>
            <w:tcW w:w="3256" w:type="dxa"/>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 xml:space="preserve">Ф. М. Достоевский. Роман «Преступление и наказание». Повести и романы (одно произведение по выбору). Например, </w:t>
            </w:r>
            <w:r w:rsidRPr="00C80C17">
              <w:rPr>
                <w:rFonts w:ascii="Times New Roman" w:hAnsi="Times New Roman"/>
                <w:color w:val="000000"/>
                <w:sz w:val="24"/>
                <w:lang w:val="ru-RU"/>
              </w:rPr>
              <w:t>«Неточка Незванова», «Сон смешного человека», «Идиот», «Подросток» и др.</w:t>
            </w:r>
          </w:p>
        </w:tc>
        <w:tc>
          <w:tcPr>
            <w:tcW w:w="938"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2.11</w:t>
            </w:r>
          </w:p>
        </w:tc>
        <w:tc>
          <w:tcPr>
            <w:tcW w:w="3256" w:type="dxa"/>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 xml:space="preserve">Л. Н. Толстой. Роман-эпопея «Война и мир». Рассказы, повести и романы (одно произведение по выбору). Например, рассказы из цикла </w:t>
            </w:r>
            <w:r w:rsidRPr="00C80C17">
              <w:rPr>
                <w:rFonts w:ascii="Times New Roman" w:hAnsi="Times New Roman"/>
                <w:color w:val="000000"/>
                <w:sz w:val="24"/>
                <w:lang w:val="ru-RU"/>
              </w:rPr>
              <w:t xml:space="preserve">«Севастопольские </w:t>
            </w:r>
            <w:r w:rsidRPr="00C80C17">
              <w:rPr>
                <w:rFonts w:ascii="Times New Roman" w:hAnsi="Times New Roman"/>
                <w:color w:val="000000"/>
                <w:sz w:val="24"/>
                <w:lang w:val="ru-RU"/>
              </w:rPr>
              <w:lastRenderedPageBreak/>
              <w:t>рассказы», «Смерть Ивана Ильича», «Анна Каренина» и др. Статьи Н. Н. Страхова «Сочинения гр. Л. Н. Толстого» и др.</w:t>
            </w:r>
          </w:p>
        </w:tc>
        <w:tc>
          <w:tcPr>
            <w:tcW w:w="938"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lastRenderedPageBreak/>
              <w:t xml:space="preserve"> </w:t>
            </w:r>
            <w:r>
              <w:rPr>
                <w:rFonts w:ascii="Times New Roman" w:hAnsi="Times New Roman"/>
                <w:color w:val="000000"/>
                <w:sz w:val="24"/>
              </w:rPr>
              <w:t xml:space="preserve">20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2.12</w:t>
            </w:r>
          </w:p>
        </w:tc>
        <w:tc>
          <w:tcPr>
            <w:tcW w:w="3256" w:type="dxa"/>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Н. С. Лесков. Рассказы и повести (не менее двух произведений по выбору). Например, «О</w:t>
            </w:r>
            <w:r w:rsidRPr="00C80C17">
              <w:rPr>
                <w:rFonts w:ascii="Times New Roman" w:hAnsi="Times New Roman"/>
                <w:color w:val="000000"/>
                <w:sz w:val="24"/>
                <w:lang w:val="ru-RU"/>
              </w:rPr>
              <w:t>чарованный странник», «Однодум», «Тупейный художник», «Леди Макбет Мценского уезда» и др.</w:t>
            </w:r>
          </w:p>
        </w:tc>
        <w:tc>
          <w:tcPr>
            <w:tcW w:w="938"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2.13</w:t>
            </w:r>
          </w:p>
        </w:tc>
        <w:tc>
          <w:tcPr>
            <w:tcW w:w="3256" w:type="dxa"/>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 xml:space="preserve">А. П. Чехов. Рассказы (не менее пяти по выбору). Например, «Студент», «Ионыч», «Дама с собачкой», «Человек в футляре», </w:t>
            </w:r>
            <w:r w:rsidRPr="00C80C17">
              <w:rPr>
                <w:rFonts w:ascii="Times New Roman" w:hAnsi="Times New Roman"/>
                <w:color w:val="000000"/>
                <w:sz w:val="24"/>
                <w:lang w:val="ru-RU"/>
              </w:rPr>
              <w:t xml:space="preserve">«Крыжовник», «О любви», «Попрыгунья», «Душечка», «Дом с мезонином» и др. </w:t>
            </w:r>
            <w:r>
              <w:rPr>
                <w:rFonts w:ascii="Times New Roman" w:hAnsi="Times New Roman"/>
                <w:color w:val="000000"/>
                <w:sz w:val="24"/>
              </w:rPr>
              <w:t xml:space="preserve">Комедия «Вишнёвый сад». </w:t>
            </w:r>
            <w:r w:rsidRPr="00C80C17">
              <w:rPr>
                <w:rFonts w:ascii="Times New Roman" w:hAnsi="Times New Roman"/>
                <w:color w:val="000000"/>
                <w:sz w:val="24"/>
                <w:lang w:val="ru-RU"/>
              </w:rPr>
              <w:t>Пьесы «Чайка», «Дядя Ваня», «Три сестры» (одно произведение по выбору)</w:t>
            </w:r>
          </w:p>
        </w:tc>
        <w:tc>
          <w:tcPr>
            <w:tcW w:w="938"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0" w:type="auto"/>
            <w:gridSpan w:val="2"/>
            <w:tcMar>
              <w:top w:w="50" w:type="dxa"/>
              <w:left w:w="100" w:type="dxa"/>
            </w:tcMar>
            <w:vAlign w:val="center"/>
          </w:tcPr>
          <w:p w:rsidR="00703BCA" w:rsidRDefault="00095372">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703BCA" w:rsidRDefault="00095372">
            <w:pPr>
              <w:spacing w:after="0"/>
              <w:ind w:left="135"/>
              <w:jc w:val="center"/>
            </w:pPr>
            <w:r>
              <w:rPr>
                <w:rFonts w:ascii="Times New Roman" w:hAnsi="Times New Roman"/>
                <w:color w:val="000000"/>
                <w:sz w:val="24"/>
              </w:rPr>
              <w:t xml:space="preserve"> 117 </w:t>
            </w:r>
          </w:p>
        </w:tc>
        <w:tc>
          <w:tcPr>
            <w:tcW w:w="0" w:type="auto"/>
            <w:gridSpan w:val="3"/>
            <w:tcMar>
              <w:top w:w="50" w:type="dxa"/>
              <w:left w:w="100" w:type="dxa"/>
            </w:tcMar>
            <w:vAlign w:val="center"/>
          </w:tcPr>
          <w:p w:rsidR="00703BCA" w:rsidRDefault="00703BCA"/>
        </w:tc>
      </w:tr>
      <w:tr w:rsidR="00703BCA">
        <w:trPr>
          <w:trHeight w:val="144"/>
          <w:tblCellSpacing w:w="20" w:type="nil"/>
        </w:trPr>
        <w:tc>
          <w:tcPr>
            <w:tcW w:w="0" w:type="auto"/>
            <w:gridSpan w:val="6"/>
            <w:tcMar>
              <w:top w:w="50" w:type="dxa"/>
              <w:left w:w="100" w:type="dxa"/>
            </w:tcMar>
            <w:vAlign w:val="center"/>
          </w:tcPr>
          <w:p w:rsidR="00703BCA" w:rsidRDefault="00095372">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 xml:space="preserve">Литература народов </w:t>
            </w:r>
            <w:r>
              <w:rPr>
                <w:rFonts w:ascii="Times New Roman" w:hAnsi="Times New Roman"/>
                <w:b/>
                <w:color w:val="000000"/>
                <w:sz w:val="24"/>
              </w:rPr>
              <w:t>России</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3.1</w:t>
            </w:r>
          </w:p>
        </w:tc>
        <w:tc>
          <w:tcPr>
            <w:tcW w:w="3256" w:type="dxa"/>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Стихотворения и поэмы (не менее одного произведения по выбору). Например, стихотворения Г. Тукая, К. Хетагурова и др.</w:t>
            </w:r>
          </w:p>
        </w:tc>
        <w:tc>
          <w:tcPr>
            <w:tcW w:w="938"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0" w:type="auto"/>
            <w:gridSpan w:val="2"/>
            <w:tcMar>
              <w:top w:w="50" w:type="dxa"/>
              <w:left w:w="100" w:type="dxa"/>
            </w:tcMar>
            <w:vAlign w:val="center"/>
          </w:tcPr>
          <w:p w:rsidR="00703BCA" w:rsidRDefault="00095372">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703BCA" w:rsidRDefault="00095372">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703BCA" w:rsidRDefault="00703BCA"/>
        </w:tc>
      </w:tr>
      <w:tr w:rsidR="00703BCA">
        <w:trPr>
          <w:trHeight w:val="144"/>
          <w:tblCellSpacing w:w="20" w:type="nil"/>
        </w:trPr>
        <w:tc>
          <w:tcPr>
            <w:tcW w:w="0" w:type="auto"/>
            <w:gridSpan w:val="6"/>
            <w:tcMar>
              <w:top w:w="50" w:type="dxa"/>
              <w:left w:w="100" w:type="dxa"/>
            </w:tcMar>
            <w:vAlign w:val="center"/>
          </w:tcPr>
          <w:p w:rsidR="00703BCA" w:rsidRDefault="00095372">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4.1</w:t>
            </w:r>
          </w:p>
        </w:tc>
        <w:tc>
          <w:tcPr>
            <w:tcW w:w="3256" w:type="dxa"/>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C80C17">
              <w:rPr>
                <w:rFonts w:ascii="Times New Roman" w:hAnsi="Times New Roman"/>
                <w:color w:val="000000"/>
                <w:sz w:val="24"/>
                <w:lang w:val="ru-RU"/>
              </w:rPr>
              <w:t xml:space="preserve"> века. (не менее одного произведения по </w:t>
            </w:r>
            <w:r w:rsidRPr="00C80C17">
              <w:rPr>
                <w:rFonts w:ascii="Times New Roman" w:hAnsi="Times New Roman"/>
                <w:color w:val="000000"/>
                <w:sz w:val="24"/>
                <w:lang w:val="ru-RU"/>
              </w:rPr>
              <w:lastRenderedPageBreak/>
              <w:t>выбору). Например, произведения Ч.Диккенса «Дэвид Копперфилд», «Большие надежды», Г.Флобера «Мадам Бовари», Э. Золя «Творчество», Г. де Мопассана «Милый друг» и др.</w:t>
            </w:r>
          </w:p>
        </w:tc>
        <w:tc>
          <w:tcPr>
            <w:tcW w:w="938"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4.2</w:t>
            </w:r>
          </w:p>
        </w:tc>
        <w:tc>
          <w:tcPr>
            <w:tcW w:w="3256" w:type="dxa"/>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 xml:space="preserve">Зарубежная </w:t>
            </w:r>
            <w:r w:rsidRPr="00C80C17">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C80C17">
              <w:rPr>
                <w:rFonts w:ascii="Times New Roman" w:hAnsi="Times New Roman"/>
                <w:color w:val="000000"/>
                <w:sz w:val="24"/>
                <w:lang w:val="ru-RU"/>
              </w:rPr>
              <w:t xml:space="preserve"> века. (не менее двух стихотворений одного из поэтов по выбору). Например, стихотворения А. Рембо, Ш. Бодлера, П. Верлена, Э. Верхарна и др.</w:t>
            </w:r>
          </w:p>
        </w:tc>
        <w:tc>
          <w:tcPr>
            <w:tcW w:w="938"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4.3</w:t>
            </w:r>
          </w:p>
        </w:tc>
        <w:tc>
          <w:tcPr>
            <w:tcW w:w="3256" w:type="dxa"/>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C80C17">
              <w:rPr>
                <w:rFonts w:ascii="Times New Roman" w:hAnsi="Times New Roman"/>
                <w:color w:val="000000"/>
                <w:sz w:val="24"/>
                <w:lang w:val="ru-RU"/>
              </w:rPr>
              <w:t xml:space="preserve"> века. (не</w:t>
            </w:r>
            <w:r w:rsidRPr="00C80C17">
              <w:rPr>
                <w:rFonts w:ascii="Times New Roman" w:hAnsi="Times New Roman"/>
                <w:color w:val="000000"/>
                <w:sz w:val="24"/>
                <w:lang w:val="ru-RU"/>
              </w:rPr>
              <w:t xml:space="preserve"> менее одного произведения по выбору).Например, пьесы Г.Гауптмана «Перед восходом солнца», «Одинокие», Г. Ибсена «Кукольный дом», «Пер Гюнт» и др.</w:t>
            </w:r>
          </w:p>
        </w:tc>
        <w:tc>
          <w:tcPr>
            <w:tcW w:w="938"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0" w:type="auto"/>
            <w:gridSpan w:val="2"/>
            <w:tcMar>
              <w:top w:w="50" w:type="dxa"/>
              <w:left w:w="100" w:type="dxa"/>
            </w:tcMar>
            <w:vAlign w:val="center"/>
          </w:tcPr>
          <w:p w:rsidR="00703BCA" w:rsidRDefault="00095372">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703BCA" w:rsidRDefault="00095372">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703BCA" w:rsidRDefault="00703BCA"/>
        </w:tc>
      </w:tr>
      <w:tr w:rsidR="00703BCA">
        <w:trPr>
          <w:trHeight w:val="144"/>
          <w:tblCellSpacing w:w="20" w:type="nil"/>
        </w:trPr>
        <w:tc>
          <w:tcPr>
            <w:tcW w:w="0" w:type="auto"/>
            <w:gridSpan w:val="2"/>
            <w:tcMar>
              <w:top w:w="50" w:type="dxa"/>
              <w:left w:w="100" w:type="dxa"/>
            </w:tcMar>
            <w:vAlign w:val="center"/>
          </w:tcPr>
          <w:p w:rsidR="00703BCA" w:rsidRDefault="00095372">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703BCA" w:rsidRDefault="00095372">
            <w:pPr>
              <w:spacing w:after="0"/>
              <w:ind w:left="135"/>
              <w:jc w:val="center"/>
            </w:pPr>
            <w:r>
              <w:rPr>
                <w:rFonts w:ascii="Times New Roman" w:hAnsi="Times New Roman"/>
                <w:color w:val="000000"/>
                <w:sz w:val="24"/>
              </w:rPr>
              <w:t xml:space="preserve"> 15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0" w:type="auto"/>
            <w:gridSpan w:val="2"/>
            <w:tcMar>
              <w:top w:w="50" w:type="dxa"/>
              <w:left w:w="100" w:type="dxa"/>
            </w:tcMar>
            <w:vAlign w:val="center"/>
          </w:tcPr>
          <w:p w:rsidR="00703BCA" w:rsidRDefault="00095372">
            <w:pPr>
              <w:spacing w:after="0"/>
              <w:ind w:left="135"/>
            </w:pPr>
            <w:r>
              <w:rPr>
                <w:rFonts w:ascii="Times New Roman" w:hAnsi="Times New Roman"/>
                <w:color w:val="000000"/>
                <w:sz w:val="24"/>
              </w:rPr>
              <w:t>Уроки</w:t>
            </w:r>
            <w:r>
              <w:rPr>
                <w:rFonts w:ascii="Times New Roman" w:hAnsi="Times New Roman"/>
                <w:color w:val="000000"/>
                <w:sz w:val="24"/>
              </w:rPr>
              <w:t xml:space="preserve"> внеклассного чтения</w:t>
            </w:r>
          </w:p>
        </w:tc>
        <w:tc>
          <w:tcPr>
            <w:tcW w:w="1474" w:type="dxa"/>
            <w:tcMar>
              <w:top w:w="50" w:type="dxa"/>
              <w:left w:w="100" w:type="dxa"/>
            </w:tcMar>
            <w:vAlign w:val="center"/>
          </w:tcPr>
          <w:p w:rsidR="00703BCA" w:rsidRDefault="00095372">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0" w:type="auto"/>
            <w:gridSpan w:val="2"/>
            <w:tcMar>
              <w:top w:w="50" w:type="dxa"/>
              <w:left w:w="100" w:type="dxa"/>
            </w:tcMar>
            <w:vAlign w:val="center"/>
          </w:tcPr>
          <w:p w:rsidR="00703BCA" w:rsidRDefault="00095372">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703BCA" w:rsidRDefault="00095372">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703BCA" w:rsidRDefault="00095372">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0" w:type="auto"/>
            <w:gridSpan w:val="2"/>
            <w:tcMar>
              <w:top w:w="50" w:type="dxa"/>
              <w:left w:w="100" w:type="dxa"/>
            </w:tcMar>
            <w:vAlign w:val="center"/>
          </w:tcPr>
          <w:p w:rsidR="00703BCA" w:rsidRDefault="00095372">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703BCA" w:rsidRDefault="00095372">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0" w:type="auto"/>
            <w:gridSpan w:val="2"/>
            <w:tcMar>
              <w:top w:w="50" w:type="dxa"/>
              <w:left w:w="100" w:type="dxa"/>
            </w:tcMar>
            <w:vAlign w:val="center"/>
          </w:tcPr>
          <w:p w:rsidR="00703BCA" w:rsidRDefault="00095372">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703BCA" w:rsidRDefault="00095372">
            <w:pPr>
              <w:spacing w:after="0"/>
              <w:ind w:left="135"/>
              <w:jc w:val="center"/>
            </w:pPr>
            <w:r>
              <w:rPr>
                <w:rFonts w:ascii="Times New Roman" w:hAnsi="Times New Roman"/>
                <w:color w:val="000000"/>
                <w:sz w:val="24"/>
              </w:rPr>
              <w:t xml:space="preserve"> 12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0" w:type="auto"/>
            <w:gridSpan w:val="2"/>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lastRenderedPageBreak/>
              <w:t xml:space="preserve">ОБЩЕЕ КОЛИЧЕСТВО ЧАСОВ ПО </w:t>
            </w:r>
            <w:r w:rsidRPr="00C80C17">
              <w:rPr>
                <w:rFonts w:ascii="Times New Roman" w:hAnsi="Times New Roman"/>
                <w:color w:val="000000"/>
                <w:sz w:val="24"/>
                <w:lang w:val="ru-RU"/>
              </w:rPr>
              <w:t>ПРОГРАММЕ</w:t>
            </w:r>
          </w:p>
        </w:tc>
        <w:tc>
          <w:tcPr>
            <w:tcW w:w="1474"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654" w:type="dxa"/>
            <w:tcMar>
              <w:top w:w="50" w:type="dxa"/>
              <w:left w:w="100" w:type="dxa"/>
            </w:tcMar>
            <w:vAlign w:val="center"/>
          </w:tcPr>
          <w:p w:rsidR="00703BCA" w:rsidRDefault="00095372">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703BCA" w:rsidRDefault="00095372">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703BCA" w:rsidRDefault="00703BCA"/>
        </w:tc>
      </w:tr>
    </w:tbl>
    <w:p w:rsidR="00703BCA" w:rsidRDefault="00703BCA">
      <w:pPr>
        <w:sectPr w:rsidR="00703BCA">
          <w:pgSz w:w="16383" w:h="11906" w:orient="landscape"/>
          <w:pgMar w:top="1134" w:right="850" w:bottom="1134" w:left="1701" w:header="720" w:footer="720" w:gutter="0"/>
          <w:cols w:space="720"/>
        </w:sectPr>
      </w:pPr>
    </w:p>
    <w:p w:rsidR="00703BCA" w:rsidRDefault="00095372">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703BCA">
        <w:trPr>
          <w:trHeight w:val="144"/>
          <w:tblCellSpacing w:w="20" w:type="nil"/>
        </w:trPr>
        <w:tc>
          <w:tcPr>
            <w:tcW w:w="570" w:type="dxa"/>
            <w:vMerge w:val="restart"/>
            <w:tcMar>
              <w:top w:w="50" w:type="dxa"/>
              <w:left w:w="100" w:type="dxa"/>
            </w:tcMar>
            <w:vAlign w:val="center"/>
          </w:tcPr>
          <w:p w:rsidR="00703BCA" w:rsidRDefault="00095372">
            <w:pPr>
              <w:spacing w:after="0"/>
              <w:ind w:left="135"/>
            </w:pPr>
            <w:r>
              <w:rPr>
                <w:rFonts w:ascii="Times New Roman" w:hAnsi="Times New Roman"/>
                <w:b/>
                <w:color w:val="000000"/>
                <w:sz w:val="24"/>
              </w:rPr>
              <w:t xml:space="preserve">№ п/п </w:t>
            </w:r>
          </w:p>
          <w:p w:rsidR="00703BCA" w:rsidRDefault="00703BCA">
            <w:pPr>
              <w:spacing w:after="0"/>
              <w:ind w:left="135"/>
            </w:pPr>
          </w:p>
        </w:tc>
        <w:tc>
          <w:tcPr>
            <w:tcW w:w="3256" w:type="dxa"/>
            <w:vMerge w:val="restart"/>
            <w:tcMar>
              <w:top w:w="50" w:type="dxa"/>
              <w:left w:w="100" w:type="dxa"/>
            </w:tcMar>
            <w:vAlign w:val="center"/>
          </w:tcPr>
          <w:p w:rsidR="00703BCA" w:rsidRDefault="00095372">
            <w:pPr>
              <w:spacing w:after="0"/>
              <w:ind w:left="135"/>
            </w:pPr>
            <w:r>
              <w:rPr>
                <w:rFonts w:ascii="Times New Roman" w:hAnsi="Times New Roman"/>
                <w:b/>
                <w:color w:val="000000"/>
                <w:sz w:val="24"/>
              </w:rPr>
              <w:t xml:space="preserve">Наименование разделов и тем программы </w:t>
            </w:r>
          </w:p>
          <w:p w:rsidR="00703BCA" w:rsidRDefault="00703BCA">
            <w:pPr>
              <w:spacing w:after="0"/>
              <w:ind w:left="135"/>
            </w:pPr>
          </w:p>
        </w:tc>
        <w:tc>
          <w:tcPr>
            <w:tcW w:w="0" w:type="auto"/>
            <w:gridSpan w:val="3"/>
            <w:tcMar>
              <w:top w:w="50" w:type="dxa"/>
              <w:left w:w="100" w:type="dxa"/>
            </w:tcMar>
            <w:vAlign w:val="center"/>
          </w:tcPr>
          <w:p w:rsidR="00703BCA" w:rsidRDefault="00095372">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703BCA" w:rsidRDefault="00095372">
            <w:pPr>
              <w:spacing w:after="0"/>
              <w:ind w:left="135"/>
            </w:pPr>
            <w:r>
              <w:rPr>
                <w:rFonts w:ascii="Times New Roman" w:hAnsi="Times New Roman"/>
                <w:b/>
                <w:color w:val="000000"/>
                <w:sz w:val="24"/>
              </w:rPr>
              <w:t xml:space="preserve">Электронные (цифровые) образовательные ресурсы </w:t>
            </w:r>
          </w:p>
          <w:p w:rsidR="00703BCA" w:rsidRDefault="00703BCA">
            <w:pPr>
              <w:spacing w:after="0"/>
              <w:ind w:left="135"/>
            </w:pPr>
          </w:p>
        </w:tc>
      </w:tr>
      <w:tr w:rsidR="00703BCA">
        <w:trPr>
          <w:trHeight w:val="144"/>
          <w:tblCellSpacing w:w="20" w:type="nil"/>
        </w:trPr>
        <w:tc>
          <w:tcPr>
            <w:tcW w:w="0" w:type="auto"/>
            <w:vMerge/>
            <w:tcBorders>
              <w:top w:val="nil"/>
            </w:tcBorders>
            <w:tcMar>
              <w:top w:w="50" w:type="dxa"/>
              <w:left w:w="100" w:type="dxa"/>
            </w:tcMar>
          </w:tcPr>
          <w:p w:rsidR="00703BCA" w:rsidRDefault="00703BCA"/>
        </w:tc>
        <w:tc>
          <w:tcPr>
            <w:tcW w:w="0" w:type="auto"/>
            <w:vMerge/>
            <w:tcBorders>
              <w:top w:val="nil"/>
            </w:tcBorders>
            <w:tcMar>
              <w:top w:w="50" w:type="dxa"/>
              <w:left w:w="100" w:type="dxa"/>
            </w:tcMar>
          </w:tcPr>
          <w:p w:rsidR="00703BCA" w:rsidRDefault="00703BCA"/>
        </w:tc>
        <w:tc>
          <w:tcPr>
            <w:tcW w:w="938" w:type="dxa"/>
            <w:tcMar>
              <w:top w:w="50" w:type="dxa"/>
              <w:left w:w="100" w:type="dxa"/>
            </w:tcMar>
            <w:vAlign w:val="center"/>
          </w:tcPr>
          <w:p w:rsidR="00703BCA" w:rsidRDefault="00095372">
            <w:pPr>
              <w:spacing w:after="0"/>
              <w:ind w:left="135"/>
            </w:pPr>
            <w:r>
              <w:rPr>
                <w:rFonts w:ascii="Times New Roman" w:hAnsi="Times New Roman"/>
                <w:b/>
                <w:color w:val="000000"/>
                <w:sz w:val="24"/>
              </w:rPr>
              <w:t xml:space="preserve">Всего </w:t>
            </w:r>
          </w:p>
          <w:p w:rsidR="00703BCA" w:rsidRDefault="00703BCA">
            <w:pPr>
              <w:spacing w:after="0"/>
              <w:ind w:left="135"/>
            </w:pPr>
          </w:p>
        </w:tc>
        <w:tc>
          <w:tcPr>
            <w:tcW w:w="1654" w:type="dxa"/>
            <w:tcMar>
              <w:top w:w="50" w:type="dxa"/>
              <w:left w:w="100" w:type="dxa"/>
            </w:tcMar>
            <w:vAlign w:val="center"/>
          </w:tcPr>
          <w:p w:rsidR="00703BCA" w:rsidRDefault="00095372">
            <w:pPr>
              <w:spacing w:after="0"/>
              <w:ind w:left="135"/>
            </w:pPr>
            <w:r>
              <w:rPr>
                <w:rFonts w:ascii="Times New Roman" w:hAnsi="Times New Roman"/>
                <w:b/>
                <w:color w:val="000000"/>
                <w:sz w:val="24"/>
              </w:rPr>
              <w:t xml:space="preserve">Контрольные работы </w:t>
            </w:r>
          </w:p>
          <w:p w:rsidR="00703BCA" w:rsidRDefault="00703BCA">
            <w:pPr>
              <w:spacing w:after="0"/>
              <w:ind w:left="135"/>
            </w:pPr>
          </w:p>
        </w:tc>
        <w:tc>
          <w:tcPr>
            <w:tcW w:w="1744" w:type="dxa"/>
            <w:tcMar>
              <w:top w:w="50" w:type="dxa"/>
              <w:left w:w="100" w:type="dxa"/>
            </w:tcMar>
            <w:vAlign w:val="center"/>
          </w:tcPr>
          <w:p w:rsidR="00703BCA" w:rsidRDefault="00095372">
            <w:pPr>
              <w:spacing w:after="0"/>
              <w:ind w:left="135"/>
            </w:pPr>
            <w:r>
              <w:rPr>
                <w:rFonts w:ascii="Times New Roman" w:hAnsi="Times New Roman"/>
                <w:b/>
                <w:color w:val="000000"/>
                <w:sz w:val="24"/>
              </w:rPr>
              <w:t xml:space="preserve">Практические работы </w:t>
            </w:r>
          </w:p>
          <w:p w:rsidR="00703BCA" w:rsidRDefault="00703BCA">
            <w:pPr>
              <w:spacing w:after="0"/>
              <w:ind w:left="135"/>
            </w:pPr>
          </w:p>
        </w:tc>
        <w:tc>
          <w:tcPr>
            <w:tcW w:w="0" w:type="auto"/>
            <w:vMerge/>
            <w:tcBorders>
              <w:top w:val="nil"/>
            </w:tcBorders>
            <w:tcMar>
              <w:top w:w="50" w:type="dxa"/>
              <w:left w:w="100" w:type="dxa"/>
            </w:tcMar>
          </w:tcPr>
          <w:p w:rsidR="00703BCA" w:rsidRDefault="00703BCA"/>
        </w:tc>
      </w:tr>
      <w:tr w:rsidR="00703BCA" w:rsidRPr="00C80C17">
        <w:trPr>
          <w:trHeight w:val="144"/>
          <w:tblCellSpacing w:w="20" w:type="nil"/>
        </w:trPr>
        <w:tc>
          <w:tcPr>
            <w:tcW w:w="0" w:type="auto"/>
            <w:gridSpan w:val="6"/>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b/>
                <w:color w:val="000000"/>
                <w:sz w:val="24"/>
                <w:lang w:val="ru-RU"/>
              </w:rPr>
              <w:t>Раздел 1.</w:t>
            </w:r>
            <w:r w:rsidRPr="00C80C17">
              <w:rPr>
                <w:rFonts w:ascii="Times New Roman" w:hAnsi="Times New Roman"/>
                <w:color w:val="000000"/>
                <w:sz w:val="24"/>
                <w:lang w:val="ru-RU"/>
              </w:rPr>
              <w:t xml:space="preserve"> </w:t>
            </w:r>
            <w:r w:rsidRPr="00C80C17">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C80C17">
              <w:rPr>
                <w:rFonts w:ascii="Times New Roman" w:hAnsi="Times New Roman"/>
                <w:b/>
                <w:color w:val="000000"/>
                <w:sz w:val="24"/>
                <w:lang w:val="ru-RU"/>
              </w:rPr>
              <w:t xml:space="preserve"> — начала </w:t>
            </w:r>
            <w:r w:rsidRPr="00C80C17">
              <w:rPr>
                <w:rFonts w:ascii="Times New Roman" w:hAnsi="Times New Roman"/>
                <w:b/>
                <w:color w:val="000000"/>
                <w:sz w:val="24"/>
                <w:lang w:val="ru-RU"/>
              </w:rPr>
              <w:t>ХХ века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1.1</w:t>
            </w:r>
          </w:p>
        </w:tc>
        <w:tc>
          <w:tcPr>
            <w:tcW w:w="3256" w:type="dxa"/>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А. И. Куприн. Рассказы и повести (два произведения по выбору). Например, «Гранатовый браслет», «Олеся», «Поединок» и др.</w:t>
            </w:r>
          </w:p>
        </w:tc>
        <w:tc>
          <w:tcPr>
            <w:tcW w:w="938"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1.2</w:t>
            </w:r>
          </w:p>
        </w:tc>
        <w:tc>
          <w:tcPr>
            <w:tcW w:w="3256" w:type="dxa"/>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 xml:space="preserve">Л. Н. Андреев. Рассказы и повести (два произведения по выбору). Например, «Иуда </w:t>
            </w:r>
            <w:r w:rsidRPr="00C80C17">
              <w:rPr>
                <w:rFonts w:ascii="Times New Roman" w:hAnsi="Times New Roman"/>
                <w:color w:val="000000"/>
                <w:sz w:val="24"/>
                <w:lang w:val="ru-RU"/>
              </w:rPr>
              <w:t>Искариот», «Большой шлем», «Рассказ о семи повешенных» и др.</w:t>
            </w:r>
          </w:p>
        </w:tc>
        <w:tc>
          <w:tcPr>
            <w:tcW w:w="938"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1.3</w:t>
            </w:r>
          </w:p>
        </w:tc>
        <w:tc>
          <w:tcPr>
            <w:tcW w:w="3256" w:type="dxa"/>
            <w:tcMar>
              <w:top w:w="50" w:type="dxa"/>
              <w:left w:w="100" w:type="dxa"/>
            </w:tcMar>
            <w:vAlign w:val="center"/>
          </w:tcPr>
          <w:p w:rsidR="00703BCA" w:rsidRDefault="00095372">
            <w:pPr>
              <w:spacing w:after="0"/>
              <w:ind w:left="135"/>
            </w:pPr>
            <w:r w:rsidRPr="00C80C17">
              <w:rPr>
                <w:rFonts w:ascii="Times New Roman" w:hAnsi="Times New Roman"/>
                <w:color w:val="000000"/>
                <w:sz w:val="24"/>
                <w:lang w:val="ru-RU"/>
              </w:rPr>
              <w:t xml:space="preserve">М. Горький. Рассказы и роман (два произведения по выбору). Например, «Старуха Изергиль», «Макар Чудра», «Коновалов», «Фома Гордеев» и др. </w:t>
            </w:r>
            <w:r>
              <w:rPr>
                <w:rFonts w:ascii="Times New Roman" w:hAnsi="Times New Roman"/>
                <w:color w:val="000000"/>
                <w:sz w:val="24"/>
              </w:rPr>
              <w:t>Пьеса «На дне»</w:t>
            </w:r>
          </w:p>
        </w:tc>
        <w:tc>
          <w:tcPr>
            <w:tcW w:w="938" w:type="dxa"/>
            <w:tcMar>
              <w:top w:w="50" w:type="dxa"/>
              <w:left w:w="100" w:type="dxa"/>
            </w:tcMar>
            <w:vAlign w:val="center"/>
          </w:tcPr>
          <w:p w:rsidR="00703BCA" w:rsidRDefault="00095372">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1.4</w:t>
            </w:r>
          </w:p>
        </w:tc>
        <w:tc>
          <w:tcPr>
            <w:tcW w:w="3256" w:type="dxa"/>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 xml:space="preserve">Стихотворения поэтов Серебряного века (не менее трёх стихотворений двух поэтов по выбору). Например, стихотворения И. Ф. Анненского, К. Д. Бальмонта, А. Белого, В. Я. Брюсова, М. А. Волошина, И. Северянина, В. С. Соловьёва, </w:t>
            </w:r>
            <w:r w:rsidRPr="00C80C17">
              <w:rPr>
                <w:rFonts w:ascii="Times New Roman" w:hAnsi="Times New Roman"/>
                <w:color w:val="000000"/>
                <w:sz w:val="24"/>
                <w:lang w:val="ru-RU"/>
              </w:rPr>
              <w:t>Ф. К. Сологуба, В. В. Хлебникова и др.</w:t>
            </w:r>
          </w:p>
        </w:tc>
        <w:tc>
          <w:tcPr>
            <w:tcW w:w="938"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0" w:type="auto"/>
            <w:gridSpan w:val="2"/>
            <w:tcMar>
              <w:top w:w="50" w:type="dxa"/>
              <w:left w:w="100" w:type="dxa"/>
            </w:tcMar>
            <w:vAlign w:val="center"/>
          </w:tcPr>
          <w:p w:rsidR="00703BCA" w:rsidRDefault="00095372">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703BCA" w:rsidRDefault="00095372">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703BCA" w:rsidRDefault="00703BCA"/>
        </w:tc>
      </w:tr>
      <w:tr w:rsidR="00703BCA">
        <w:trPr>
          <w:trHeight w:val="144"/>
          <w:tblCellSpacing w:w="20" w:type="nil"/>
        </w:trPr>
        <w:tc>
          <w:tcPr>
            <w:tcW w:w="0" w:type="auto"/>
            <w:gridSpan w:val="6"/>
            <w:tcMar>
              <w:top w:w="50" w:type="dxa"/>
              <w:left w:w="100" w:type="dxa"/>
            </w:tcMar>
            <w:vAlign w:val="center"/>
          </w:tcPr>
          <w:p w:rsidR="00703BCA" w:rsidRDefault="00095372">
            <w:pPr>
              <w:spacing w:after="0"/>
              <w:ind w:left="135"/>
            </w:pPr>
            <w:r>
              <w:rPr>
                <w:rFonts w:ascii="Times New Roman" w:hAnsi="Times New Roman"/>
                <w:b/>
                <w:color w:val="000000"/>
                <w:sz w:val="24"/>
              </w:rPr>
              <w:lastRenderedPageBreak/>
              <w:t>Раздел 2.</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2.1</w:t>
            </w:r>
          </w:p>
        </w:tc>
        <w:tc>
          <w:tcPr>
            <w:tcW w:w="3256" w:type="dxa"/>
            <w:tcMar>
              <w:top w:w="50" w:type="dxa"/>
              <w:left w:w="100" w:type="dxa"/>
            </w:tcMar>
            <w:vAlign w:val="center"/>
          </w:tcPr>
          <w:p w:rsidR="00703BCA" w:rsidRDefault="00095372">
            <w:pPr>
              <w:spacing w:after="0"/>
              <w:ind w:left="135"/>
            </w:pPr>
            <w:r w:rsidRPr="00C80C17">
              <w:rPr>
                <w:rFonts w:ascii="Times New Roman" w:hAnsi="Times New Roman"/>
                <w:color w:val="000000"/>
                <w:sz w:val="24"/>
                <w:lang w:val="ru-RU"/>
              </w:rPr>
              <w:t xml:space="preserve">И. А. Бунин. Стихотворения (не менее двух по выбору). Например, «Алёнушка», «Вечер», «Дурман», «И цветы, и шмели, и трава, и </w:t>
            </w:r>
            <w:r w:rsidRPr="00C80C17">
              <w:rPr>
                <w:rFonts w:ascii="Times New Roman" w:hAnsi="Times New Roman"/>
                <w:color w:val="000000"/>
                <w:sz w:val="24"/>
                <w:lang w:val="ru-RU"/>
              </w:rPr>
              <w:t xml:space="preserve">колосья…», «У птицы есть гнездо, у зверя есть нора…» и др. </w:t>
            </w:r>
            <w:r>
              <w:rPr>
                <w:rFonts w:ascii="Times New Roman" w:hAnsi="Times New Roman"/>
                <w:color w:val="000000"/>
                <w:sz w:val="24"/>
              </w:rPr>
              <w:t xml:space="preserve">Рассказы (три по выбору). </w:t>
            </w:r>
            <w:r w:rsidRPr="00C80C17">
              <w:rPr>
                <w:rFonts w:ascii="Times New Roman" w:hAnsi="Times New Roman"/>
                <w:color w:val="000000"/>
                <w:sz w:val="24"/>
                <w:lang w:val="ru-RU"/>
              </w:rPr>
              <w:t xml:space="preserve">Например, «Антоновские яблоки», «Чистый понедельник», «Господин из Сан-Франциско», «Тёмные аллеи», «Лёгкое дыхание», «Солнечный удар» и др. </w:t>
            </w:r>
            <w:r>
              <w:rPr>
                <w:rFonts w:ascii="Times New Roman" w:hAnsi="Times New Roman"/>
                <w:color w:val="000000"/>
                <w:sz w:val="24"/>
              </w:rPr>
              <w:t>Книга очерков «Окаянные дни» (ф</w:t>
            </w:r>
            <w:r>
              <w:rPr>
                <w:rFonts w:ascii="Times New Roman" w:hAnsi="Times New Roman"/>
                <w:color w:val="000000"/>
                <w:sz w:val="24"/>
              </w:rPr>
              <w:t>рагменты)</w:t>
            </w:r>
          </w:p>
        </w:tc>
        <w:tc>
          <w:tcPr>
            <w:tcW w:w="938" w:type="dxa"/>
            <w:tcMar>
              <w:top w:w="50" w:type="dxa"/>
              <w:left w:w="100" w:type="dxa"/>
            </w:tcMar>
            <w:vAlign w:val="center"/>
          </w:tcPr>
          <w:p w:rsidR="00703BCA" w:rsidRDefault="00095372">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2.2</w:t>
            </w:r>
          </w:p>
        </w:tc>
        <w:tc>
          <w:tcPr>
            <w:tcW w:w="3256" w:type="dxa"/>
            <w:tcMar>
              <w:top w:w="50" w:type="dxa"/>
              <w:left w:w="100" w:type="dxa"/>
            </w:tcMar>
            <w:vAlign w:val="center"/>
          </w:tcPr>
          <w:p w:rsidR="00703BCA" w:rsidRDefault="00095372">
            <w:pPr>
              <w:spacing w:after="0"/>
              <w:ind w:left="135"/>
            </w:pPr>
            <w:r w:rsidRPr="00C80C17">
              <w:rPr>
                <w:rFonts w:ascii="Times New Roman" w:hAnsi="Times New Roman"/>
                <w:color w:val="000000"/>
                <w:sz w:val="24"/>
                <w:lang w:val="ru-RU"/>
              </w:rPr>
              <w:t xml:space="preserve">А. А. Блок. Стихотворения (не менее пяти по выбору). Например, «Незнакомка», «Россия», «Ночь, улица, фонарь, аптека…», «Река раскинулась. Течёт, грустит лениво…» (из цикла «На поле Куликовом»), «На железной </w:t>
            </w:r>
            <w:r w:rsidRPr="00C80C17">
              <w:rPr>
                <w:rFonts w:ascii="Times New Roman" w:hAnsi="Times New Roman"/>
                <w:color w:val="000000"/>
                <w:sz w:val="24"/>
                <w:lang w:val="ru-RU"/>
              </w:rPr>
              <w:t>дороге», «О доблестях, о подвигах, о славе...», «О, весна, без конца и без краю…», «О, я хочу безумно жить…», «Девушка пела в церковном хоре…», «В ресторане», «Вхожу я в тёмные храмы...», «Я – Гамлет. Холодеет кровь…», «Фабрика», «Русь», «Когда вы стоите н</w:t>
            </w:r>
            <w:r w:rsidRPr="00C80C17">
              <w:rPr>
                <w:rFonts w:ascii="Times New Roman" w:hAnsi="Times New Roman"/>
                <w:color w:val="000000"/>
                <w:sz w:val="24"/>
                <w:lang w:val="ru-RU"/>
              </w:rPr>
              <w:t xml:space="preserve">а моём пути…», «Она пришла с мороза…», «Рождённые в года глухие…», «Пушкинскому Дому», «Скифы» и др. </w:t>
            </w:r>
            <w:r>
              <w:rPr>
                <w:rFonts w:ascii="Times New Roman" w:hAnsi="Times New Roman"/>
                <w:color w:val="000000"/>
                <w:sz w:val="24"/>
              </w:rPr>
              <w:t>Поэма «Двенадцать»</w:t>
            </w:r>
          </w:p>
        </w:tc>
        <w:tc>
          <w:tcPr>
            <w:tcW w:w="938" w:type="dxa"/>
            <w:tcMar>
              <w:top w:w="50" w:type="dxa"/>
              <w:left w:w="100" w:type="dxa"/>
            </w:tcMar>
            <w:vAlign w:val="center"/>
          </w:tcPr>
          <w:p w:rsidR="00703BCA" w:rsidRDefault="00095372">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lastRenderedPageBreak/>
              <w:t>2.3</w:t>
            </w:r>
          </w:p>
        </w:tc>
        <w:tc>
          <w:tcPr>
            <w:tcW w:w="3256" w:type="dxa"/>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Н. С. Гумилёв. Стихотворения (не менее трёх по выбору). Например, «Жираф», «Заблудившийся трамвай»,</w:t>
            </w:r>
            <w:r w:rsidRPr="00C80C17">
              <w:rPr>
                <w:rFonts w:ascii="Times New Roman" w:hAnsi="Times New Roman"/>
                <w:color w:val="000000"/>
                <w:sz w:val="24"/>
                <w:lang w:val="ru-RU"/>
              </w:rPr>
              <w:t xml:space="preserve"> «Капитаны», «Пятистопные ямбы», «Слово», «Шестое чувство», «Андрей Рублёв» и др.</w:t>
            </w:r>
          </w:p>
        </w:tc>
        <w:tc>
          <w:tcPr>
            <w:tcW w:w="938"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2.4</w:t>
            </w:r>
          </w:p>
        </w:tc>
        <w:tc>
          <w:tcPr>
            <w:tcW w:w="3256" w:type="dxa"/>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 xml:space="preserve">В. В. Маяковский. Стихотворения (не менее пяти по выбору). Например, «А вы могли бы?», «Нате!», «Послушайте!», «Лиличка!», «Юбилейное», </w:t>
            </w:r>
            <w:r w:rsidRPr="00C80C17">
              <w:rPr>
                <w:rFonts w:ascii="Times New Roman" w:hAnsi="Times New Roman"/>
                <w:color w:val="000000"/>
                <w:sz w:val="24"/>
                <w:lang w:val="ru-RU"/>
              </w:rPr>
              <w:t>«Прозаседавшиеся», «Письмо Татьяне Яковлевой», «Скрипка и немножко нервно», «Дешёвая распродажа», «Левый марш», «Сергею Есенину», «Товарищу Нетте, пароходу и человеку» и др. Поэмы «Облако в штанах», «Во весь голос. Первое вступление в поэму»</w:t>
            </w:r>
          </w:p>
        </w:tc>
        <w:tc>
          <w:tcPr>
            <w:tcW w:w="938"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w:t>
            </w:r>
            <w:r>
              <w:rPr>
                <w:rFonts w:ascii="Times New Roman" w:hAnsi="Times New Roman"/>
                <w:color w:val="000000"/>
                <w:sz w:val="24"/>
              </w:rPr>
              <w:t xml:space="preserve"> свободного ввода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2.5</w:t>
            </w:r>
          </w:p>
        </w:tc>
        <w:tc>
          <w:tcPr>
            <w:tcW w:w="3256" w:type="dxa"/>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 xml:space="preserve">С. А. Есенин. Стихотворения (не менее пяти по выбору). Например, «Гой ты, Русь, моя родная!..», «Письмо матери», «Собаке Качалова», «Спит </w:t>
            </w:r>
            <w:proofErr w:type="gramStart"/>
            <w:r w:rsidRPr="00C80C17">
              <w:rPr>
                <w:rFonts w:ascii="Times New Roman" w:hAnsi="Times New Roman"/>
                <w:color w:val="000000"/>
                <w:sz w:val="24"/>
                <w:lang w:val="ru-RU"/>
              </w:rPr>
              <w:t>ковыль.Равнина</w:t>
            </w:r>
            <w:proofErr w:type="gramEnd"/>
            <w:r w:rsidRPr="00C80C17">
              <w:rPr>
                <w:rFonts w:ascii="Times New Roman" w:hAnsi="Times New Roman"/>
                <w:color w:val="000000"/>
                <w:sz w:val="24"/>
                <w:lang w:val="ru-RU"/>
              </w:rPr>
              <w:t xml:space="preserve"> дорогая…», «Шаганэ ты моя, Шаганэ…», «Не жалею, не зову, не плачу…», «Я последни</w:t>
            </w:r>
            <w:r w:rsidRPr="00C80C17">
              <w:rPr>
                <w:rFonts w:ascii="Times New Roman" w:hAnsi="Times New Roman"/>
                <w:color w:val="000000"/>
                <w:sz w:val="24"/>
                <w:lang w:val="ru-RU"/>
              </w:rPr>
              <w:t xml:space="preserve">й поэт деревни…», «Русь Советская», «Низкий дом с голубыми ставнями...», «Не бродить, не мять в кустах багряных…», «Клён ты мой опавший…», «Отговорила роща золотая…», «Мы теперь уходим понемногу…», «О красном вечере </w:t>
            </w:r>
            <w:r w:rsidRPr="00C80C17">
              <w:rPr>
                <w:rFonts w:ascii="Times New Roman" w:hAnsi="Times New Roman"/>
                <w:color w:val="000000"/>
                <w:sz w:val="24"/>
                <w:lang w:val="ru-RU"/>
              </w:rPr>
              <w:lastRenderedPageBreak/>
              <w:t>задумалась дорога…», «Запели тёсаные дро</w:t>
            </w:r>
            <w:r w:rsidRPr="00C80C17">
              <w:rPr>
                <w:rFonts w:ascii="Times New Roman" w:hAnsi="Times New Roman"/>
                <w:color w:val="000000"/>
                <w:sz w:val="24"/>
                <w:lang w:val="ru-RU"/>
              </w:rPr>
              <w:t>ги…», «Русь», «Пушкину», «Я иду долиной. На затылке кепи...», «До свиданья, друг мой, до свиданья!..» и др. Поэма «Чёрный человек»</w:t>
            </w:r>
          </w:p>
        </w:tc>
        <w:tc>
          <w:tcPr>
            <w:tcW w:w="938"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2.6</w:t>
            </w:r>
          </w:p>
        </w:tc>
        <w:tc>
          <w:tcPr>
            <w:tcW w:w="3256" w:type="dxa"/>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 xml:space="preserve">О. Э. Мандельштам. Стихотворения (не менее пяти по выбору). Например, «Бессонница. </w:t>
            </w:r>
            <w:r w:rsidRPr="00C80C17">
              <w:rPr>
                <w:rFonts w:ascii="Times New Roman" w:hAnsi="Times New Roman"/>
                <w:color w:val="000000"/>
                <w:sz w:val="24"/>
                <w:lang w:val="ru-RU"/>
              </w:rPr>
              <w:t>Гомер. Тугие паруса…», «За гремучую доблесть грядущих веков…», «Ленинград», «Мы живём, под собою не чуя страны…», «</w:t>
            </w:r>
            <w:r>
              <w:rPr>
                <w:rFonts w:ascii="Times New Roman" w:hAnsi="Times New Roman"/>
                <w:color w:val="000000"/>
                <w:sz w:val="24"/>
              </w:rPr>
              <w:t>Notre</w:t>
            </w:r>
            <w:r w:rsidRPr="00C80C17">
              <w:rPr>
                <w:rFonts w:ascii="Times New Roman" w:hAnsi="Times New Roman"/>
                <w:color w:val="000000"/>
                <w:sz w:val="24"/>
                <w:lang w:val="ru-RU"/>
              </w:rPr>
              <w:t xml:space="preserve"> </w:t>
            </w:r>
            <w:r>
              <w:rPr>
                <w:rFonts w:ascii="Times New Roman" w:hAnsi="Times New Roman"/>
                <w:color w:val="000000"/>
                <w:sz w:val="24"/>
              </w:rPr>
              <w:t>Dame</w:t>
            </w:r>
            <w:r w:rsidRPr="00C80C17">
              <w:rPr>
                <w:rFonts w:ascii="Times New Roman" w:hAnsi="Times New Roman"/>
                <w:color w:val="000000"/>
                <w:sz w:val="24"/>
                <w:lang w:val="ru-RU"/>
              </w:rPr>
              <w:t xml:space="preserve">», «Айя-София», «Невыразимая печаль…», «Золотистого мёда струя из бутылки текла…», «Я не слыхал рассказов Оссиана…», «Нет, никогда </w:t>
            </w:r>
            <w:r w:rsidRPr="00C80C17">
              <w:rPr>
                <w:rFonts w:ascii="Times New Roman" w:hAnsi="Times New Roman"/>
                <w:color w:val="000000"/>
                <w:sz w:val="24"/>
                <w:lang w:val="ru-RU"/>
              </w:rPr>
              <w:t>ничей я не был современник…», «Я к губам подношу эту зелень…» и др.</w:t>
            </w:r>
          </w:p>
        </w:tc>
        <w:tc>
          <w:tcPr>
            <w:tcW w:w="938"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2.7</w:t>
            </w:r>
          </w:p>
        </w:tc>
        <w:tc>
          <w:tcPr>
            <w:tcW w:w="3256" w:type="dxa"/>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 xml:space="preserve">М. И. Цветаева. Стихотворения (не менее пяти по выбору). Например, «Моим стихам, написанным так рано…», «Кто создан из камня, кто создан из глины…», </w:t>
            </w:r>
            <w:r w:rsidRPr="00C80C17">
              <w:rPr>
                <w:rFonts w:ascii="Times New Roman" w:hAnsi="Times New Roman"/>
                <w:color w:val="000000"/>
                <w:sz w:val="24"/>
                <w:lang w:val="ru-RU"/>
              </w:rPr>
              <w:t>«Идёшь, на меня похожий…», «Мне нравится, что вы больны не мной…», «Тоска по родине! Давно…», «Книги в красном переплёте», «Бабушке», «Стихи к Блоку» («Имя твоё — птица в руке…»), «Генералам двенадцатого года», «Уж сколько их упало в эту бездну…», «Расстоя</w:t>
            </w:r>
            <w:r w:rsidRPr="00C80C17">
              <w:rPr>
                <w:rFonts w:ascii="Times New Roman" w:hAnsi="Times New Roman"/>
                <w:color w:val="000000"/>
                <w:sz w:val="24"/>
                <w:lang w:val="ru-RU"/>
              </w:rPr>
              <w:t xml:space="preserve">ние: вёрсты, мили…», «Красною </w:t>
            </w:r>
            <w:r w:rsidRPr="00C80C17">
              <w:rPr>
                <w:rFonts w:ascii="Times New Roman" w:hAnsi="Times New Roman"/>
                <w:color w:val="000000"/>
                <w:sz w:val="24"/>
                <w:lang w:val="ru-RU"/>
              </w:rPr>
              <w:lastRenderedPageBreak/>
              <w:t>кистью…», «Семь холмов — как семь колоколов!..» (из цикла «Стихи о Москве») и др. Очерк «Мой Пушкин»</w:t>
            </w:r>
          </w:p>
        </w:tc>
        <w:tc>
          <w:tcPr>
            <w:tcW w:w="938"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lastRenderedPageBreak/>
              <w:t xml:space="preserve"> </w:t>
            </w:r>
            <w:r>
              <w:rPr>
                <w:rFonts w:ascii="Times New Roman" w:hAnsi="Times New Roman"/>
                <w:color w:val="000000"/>
                <w:sz w:val="24"/>
              </w:rPr>
              <w:t xml:space="preserve">5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2.8</w:t>
            </w:r>
          </w:p>
        </w:tc>
        <w:tc>
          <w:tcPr>
            <w:tcW w:w="3256" w:type="dxa"/>
            <w:tcMar>
              <w:top w:w="50" w:type="dxa"/>
              <w:left w:w="100" w:type="dxa"/>
            </w:tcMar>
            <w:vAlign w:val="center"/>
          </w:tcPr>
          <w:p w:rsidR="00703BCA" w:rsidRDefault="00095372">
            <w:pPr>
              <w:spacing w:after="0"/>
              <w:ind w:left="135"/>
            </w:pPr>
            <w:r w:rsidRPr="00C80C17">
              <w:rPr>
                <w:rFonts w:ascii="Times New Roman" w:hAnsi="Times New Roman"/>
                <w:color w:val="000000"/>
                <w:sz w:val="24"/>
                <w:lang w:val="ru-RU"/>
              </w:rPr>
              <w:t>А. А. Ахматова. Стихотворения (не менее пяти по выбору). Например, «Песня последней встр</w:t>
            </w:r>
            <w:r w:rsidRPr="00C80C17">
              <w:rPr>
                <w:rFonts w:ascii="Times New Roman" w:hAnsi="Times New Roman"/>
                <w:color w:val="000000"/>
                <w:sz w:val="24"/>
                <w:lang w:val="ru-RU"/>
              </w:rPr>
              <w:t>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«Сероглазый король», «Вечером», «Все мы бражники здесь, блудницы</w:t>
            </w:r>
            <w:r w:rsidRPr="00C80C17">
              <w:rPr>
                <w:rFonts w:ascii="Times New Roman" w:hAnsi="Times New Roman"/>
                <w:color w:val="000000"/>
                <w:sz w:val="24"/>
                <w:lang w:val="ru-RU"/>
              </w:rPr>
              <w:t xml:space="preserve">…», «Всё расхищено, предано, продано…», «Я научилась просто, мудро жить…», «Заплаканная осень, как вдова...», «Перед весной бывают дни такие...», «Мне ни к чему одические рати…», «Творчество», «Муза» («Когда я ночью жду её прихода…») и др. </w:t>
            </w:r>
            <w:r>
              <w:rPr>
                <w:rFonts w:ascii="Times New Roman" w:hAnsi="Times New Roman"/>
                <w:color w:val="000000"/>
                <w:sz w:val="24"/>
              </w:rPr>
              <w:t>Поэма «Реквием»</w:t>
            </w:r>
          </w:p>
        </w:tc>
        <w:tc>
          <w:tcPr>
            <w:tcW w:w="938" w:type="dxa"/>
            <w:tcMar>
              <w:top w:w="50" w:type="dxa"/>
              <w:left w:w="100" w:type="dxa"/>
            </w:tcMar>
            <w:vAlign w:val="center"/>
          </w:tcPr>
          <w:p w:rsidR="00703BCA" w:rsidRDefault="00095372">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2.9</w:t>
            </w:r>
          </w:p>
        </w:tc>
        <w:tc>
          <w:tcPr>
            <w:tcW w:w="3256" w:type="dxa"/>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Е. И. Замятин. Роман «Мы»</w:t>
            </w:r>
          </w:p>
        </w:tc>
        <w:tc>
          <w:tcPr>
            <w:tcW w:w="938"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2.10</w:t>
            </w:r>
          </w:p>
        </w:tc>
        <w:tc>
          <w:tcPr>
            <w:tcW w:w="3256" w:type="dxa"/>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2.11</w:t>
            </w:r>
          </w:p>
        </w:tc>
        <w:tc>
          <w:tcPr>
            <w:tcW w:w="3256" w:type="dxa"/>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М. А. Шолохов. Роман-эпопея «Тихий Дон»</w:t>
            </w:r>
          </w:p>
        </w:tc>
        <w:tc>
          <w:tcPr>
            <w:tcW w:w="938"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 xml:space="preserve">Поле </w:t>
            </w:r>
            <w:r>
              <w:rPr>
                <w:rFonts w:ascii="Times New Roman" w:hAnsi="Times New Roman"/>
                <w:color w:val="000000"/>
                <w:sz w:val="24"/>
              </w:rPr>
              <w:t>для свободного ввода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2.12</w:t>
            </w:r>
          </w:p>
        </w:tc>
        <w:tc>
          <w:tcPr>
            <w:tcW w:w="3256" w:type="dxa"/>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 xml:space="preserve">В. В. Набоков. Рассказы, повести, романы (одно произведение по выбору). Например, «Облако, озеро, башня», </w:t>
            </w:r>
            <w:r w:rsidRPr="00C80C17">
              <w:rPr>
                <w:rFonts w:ascii="Times New Roman" w:hAnsi="Times New Roman"/>
                <w:color w:val="000000"/>
                <w:sz w:val="24"/>
                <w:lang w:val="ru-RU"/>
              </w:rPr>
              <w:lastRenderedPageBreak/>
              <w:t>«Весна в Фиальте», «Машенька», «Защита Лужина», «Дар» и др.</w:t>
            </w:r>
          </w:p>
        </w:tc>
        <w:tc>
          <w:tcPr>
            <w:tcW w:w="938"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2.13</w:t>
            </w:r>
          </w:p>
        </w:tc>
        <w:tc>
          <w:tcPr>
            <w:tcW w:w="3256" w:type="dxa"/>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 xml:space="preserve">М. А. Булгаков. Романы </w:t>
            </w:r>
            <w:r w:rsidRPr="00C80C17">
              <w:rPr>
                <w:rFonts w:ascii="Times New Roman" w:hAnsi="Times New Roman"/>
                <w:color w:val="000000"/>
                <w:sz w:val="24"/>
                <w:lang w:val="ru-RU"/>
              </w:rPr>
              <w:t>«Белая гвардия», «Мастер и Маргарита» (один роман по выбору). Рассказы, повести, пьесы (одно произведение по выбору). Например, рассказы из книги «Записки юного врача», «Записки на манжетах», «Дни Турбиных», «Бег» и др.</w:t>
            </w:r>
          </w:p>
        </w:tc>
        <w:tc>
          <w:tcPr>
            <w:tcW w:w="938"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2.1</w:t>
            </w:r>
            <w:r>
              <w:rPr>
                <w:rFonts w:ascii="Times New Roman" w:hAnsi="Times New Roman"/>
                <w:color w:val="000000"/>
                <w:sz w:val="24"/>
              </w:rPr>
              <w:t>4</w:t>
            </w:r>
          </w:p>
        </w:tc>
        <w:tc>
          <w:tcPr>
            <w:tcW w:w="3256" w:type="dxa"/>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А. П. Платонов. Рассказы и повести (два произведения по выбору). Например, «В прекрасном и яростном мире», «Котлован», «Возвращение», «Река Потудань», «Сокровенный человек» и др.</w:t>
            </w:r>
          </w:p>
        </w:tc>
        <w:tc>
          <w:tcPr>
            <w:tcW w:w="938"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2.15</w:t>
            </w:r>
          </w:p>
        </w:tc>
        <w:tc>
          <w:tcPr>
            <w:tcW w:w="3256" w:type="dxa"/>
            <w:tcMar>
              <w:top w:w="50" w:type="dxa"/>
              <w:left w:w="100" w:type="dxa"/>
            </w:tcMar>
            <w:vAlign w:val="center"/>
          </w:tcPr>
          <w:p w:rsidR="00703BCA" w:rsidRDefault="00095372">
            <w:pPr>
              <w:spacing w:after="0"/>
              <w:ind w:left="135"/>
            </w:pPr>
            <w:r w:rsidRPr="00C80C17">
              <w:rPr>
                <w:rFonts w:ascii="Times New Roman" w:hAnsi="Times New Roman"/>
                <w:color w:val="000000"/>
                <w:sz w:val="24"/>
                <w:lang w:val="ru-RU"/>
              </w:rPr>
              <w:t xml:space="preserve">А. Т. Твардовский. Стихотворения (не </w:t>
            </w:r>
            <w:r w:rsidRPr="00C80C17">
              <w:rPr>
                <w:rFonts w:ascii="Times New Roman" w:hAnsi="Times New Roman"/>
                <w:color w:val="000000"/>
                <w:sz w:val="24"/>
                <w:lang w:val="ru-RU"/>
              </w:rPr>
              <w:t>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«О сущем», «В тот день, когда окончилась война…», «Я убит под</w:t>
            </w:r>
            <w:r w:rsidRPr="00C80C17">
              <w:rPr>
                <w:rFonts w:ascii="Times New Roman" w:hAnsi="Times New Roman"/>
                <w:color w:val="000000"/>
                <w:sz w:val="24"/>
                <w:lang w:val="ru-RU"/>
              </w:rPr>
              <w:t xml:space="preserve">о Ржевом», «Памяти Гагарина» и др. </w:t>
            </w:r>
            <w:r>
              <w:rPr>
                <w:rFonts w:ascii="Times New Roman" w:hAnsi="Times New Roman"/>
                <w:color w:val="000000"/>
                <w:sz w:val="24"/>
              </w:rPr>
              <w:t>Поэма «По праву памяти»</w:t>
            </w:r>
          </w:p>
        </w:tc>
        <w:tc>
          <w:tcPr>
            <w:tcW w:w="938" w:type="dxa"/>
            <w:tcMar>
              <w:top w:w="50" w:type="dxa"/>
              <w:left w:w="100" w:type="dxa"/>
            </w:tcMar>
            <w:vAlign w:val="center"/>
          </w:tcPr>
          <w:p w:rsidR="00703BCA" w:rsidRDefault="00095372">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2.16</w:t>
            </w:r>
          </w:p>
        </w:tc>
        <w:tc>
          <w:tcPr>
            <w:tcW w:w="3256" w:type="dxa"/>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Проза о Великой Отечественной войне (по одному произведению не менее чем трёх писателей по выбору). Например, В. П. Астафьев. «Пастух и пастушка», «Звездопад»;</w:t>
            </w:r>
            <w:r w:rsidRPr="00C80C17">
              <w:rPr>
                <w:rFonts w:ascii="Times New Roman" w:hAnsi="Times New Roman"/>
                <w:color w:val="000000"/>
                <w:sz w:val="24"/>
                <w:lang w:val="ru-RU"/>
              </w:rPr>
              <w:t xml:space="preserve"> Ю. В. </w:t>
            </w:r>
            <w:proofErr w:type="gramStart"/>
            <w:r w:rsidRPr="00C80C17">
              <w:rPr>
                <w:rFonts w:ascii="Times New Roman" w:hAnsi="Times New Roman"/>
                <w:color w:val="000000"/>
                <w:sz w:val="24"/>
                <w:lang w:val="ru-RU"/>
              </w:rPr>
              <w:t>Бондарев.«</w:t>
            </w:r>
            <w:proofErr w:type="gramEnd"/>
            <w:r w:rsidRPr="00C80C17">
              <w:rPr>
                <w:rFonts w:ascii="Times New Roman" w:hAnsi="Times New Roman"/>
                <w:color w:val="000000"/>
                <w:sz w:val="24"/>
                <w:lang w:val="ru-RU"/>
              </w:rPr>
              <w:t xml:space="preserve">Горячий </w:t>
            </w:r>
            <w:r w:rsidRPr="00C80C17">
              <w:rPr>
                <w:rFonts w:ascii="Times New Roman" w:hAnsi="Times New Roman"/>
                <w:color w:val="000000"/>
                <w:sz w:val="24"/>
                <w:lang w:val="ru-RU"/>
              </w:rPr>
              <w:lastRenderedPageBreak/>
              <w:t>снег»; В. В. Быков.«Обелиск», «Сотников», «Альпийская баллада»; Б. Л. Васильев. «А зори здесь тихие», «В списках не значился», «Завтра была война», «Летят мои кони»; К. Д. Воробьёв. «Убиты под Москвой», «Это мы, Господи!»; В. Л. Ко</w:t>
            </w:r>
            <w:r w:rsidRPr="00C80C17">
              <w:rPr>
                <w:rFonts w:ascii="Times New Roman" w:hAnsi="Times New Roman"/>
                <w:color w:val="000000"/>
                <w:sz w:val="24"/>
                <w:lang w:val="ru-RU"/>
              </w:rPr>
              <w:t>ндратьев. «Сашка»; В. П. Некрасов. «В окопах Сталинграда»;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lastRenderedPageBreak/>
              <w:t xml:space="preserve"> </w:t>
            </w:r>
            <w:r>
              <w:rPr>
                <w:rFonts w:ascii="Times New Roman" w:hAnsi="Times New Roman"/>
                <w:color w:val="000000"/>
                <w:sz w:val="24"/>
              </w:rPr>
              <w:t xml:space="preserve">5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2.17</w:t>
            </w:r>
          </w:p>
        </w:tc>
        <w:tc>
          <w:tcPr>
            <w:tcW w:w="3256" w:type="dxa"/>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В.О. Богомолов. «В августе сорок четвёртого»</w:t>
            </w:r>
          </w:p>
        </w:tc>
        <w:tc>
          <w:tcPr>
            <w:tcW w:w="938"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 xml:space="preserve">Поле </w:t>
            </w:r>
            <w:r>
              <w:rPr>
                <w:rFonts w:ascii="Times New Roman" w:hAnsi="Times New Roman"/>
                <w:color w:val="000000"/>
                <w:sz w:val="24"/>
              </w:rPr>
              <w:t>для свободного ввода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2.18</w:t>
            </w:r>
          </w:p>
        </w:tc>
        <w:tc>
          <w:tcPr>
            <w:tcW w:w="3256" w:type="dxa"/>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А.А. Фадеев. Роман «Молодая гвардия»</w:t>
            </w:r>
          </w:p>
        </w:tc>
        <w:tc>
          <w:tcPr>
            <w:tcW w:w="938"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2.19</w:t>
            </w:r>
          </w:p>
        </w:tc>
        <w:tc>
          <w:tcPr>
            <w:tcW w:w="3256" w:type="dxa"/>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 xml:space="preserve">Поэзия о Великой Отечественной войне. Стихотворения (по одному стихотворению не менее чем трёх поэтов по выбору). Например, Ю. В. Друниной, М. В. </w:t>
            </w:r>
            <w:r w:rsidRPr="00C80C17">
              <w:rPr>
                <w:rFonts w:ascii="Times New Roman" w:hAnsi="Times New Roman"/>
                <w:color w:val="000000"/>
                <w:sz w:val="24"/>
                <w:lang w:val="ru-RU"/>
              </w:rPr>
              <w:t>Исаковского, Ю. Д.Левитанского, С. С. Орлова, Д. С. Самойлова, К. М. Симонова, Б. А. Слуцкого и др.</w:t>
            </w:r>
          </w:p>
        </w:tc>
        <w:tc>
          <w:tcPr>
            <w:tcW w:w="938"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2.20</w:t>
            </w:r>
          </w:p>
        </w:tc>
        <w:tc>
          <w:tcPr>
            <w:tcW w:w="3256" w:type="dxa"/>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 xml:space="preserve">Драматургия о Великой Отечественной войне. Пьесы (одно произведение по выбору). Например, В. С. Розов. «Вечно живые», </w:t>
            </w:r>
            <w:r w:rsidRPr="00C80C17">
              <w:rPr>
                <w:rFonts w:ascii="Times New Roman" w:hAnsi="Times New Roman"/>
                <w:color w:val="000000"/>
                <w:sz w:val="24"/>
                <w:lang w:val="ru-RU"/>
              </w:rPr>
              <w:t>К. М. Симонов. «Русские люди» и др.</w:t>
            </w:r>
          </w:p>
        </w:tc>
        <w:tc>
          <w:tcPr>
            <w:tcW w:w="938"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2.21</w:t>
            </w:r>
          </w:p>
        </w:tc>
        <w:tc>
          <w:tcPr>
            <w:tcW w:w="3256" w:type="dxa"/>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 xml:space="preserve">Б. Л. Пастернак. Стихотворения (не менее </w:t>
            </w:r>
            <w:r w:rsidRPr="00C80C17">
              <w:rPr>
                <w:rFonts w:ascii="Times New Roman" w:hAnsi="Times New Roman"/>
                <w:color w:val="000000"/>
                <w:sz w:val="24"/>
                <w:lang w:val="ru-RU"/>
              </w:rPr>
              <w:lastRenderedPageBreak/>
              <w:t>пяти по выбору). Например, «Февраль. Достать чернил и плакать!..», «Определение поэзии», «Во всём мне хочется дойти…», «Снег идёт», «Любить и</w:t>
            </w:r>
            <w:r w:rsidRPr="00C80C17">
              <w:rPr>
                <w:rFonts w:ascii="Times New Roman" w:hAnsi="Times New Roman"/>
                <w:color w:val="000000"/>
                <w:sz w:val="24"/>
                <w:lang w:val="ru-RU"/>
              </w:rPr>
              <w:t>ных — тяжёлый крест...», «Быть знаменитым некрасиво…», «Ночь», «Гамлет», «Зимняя ночь», «Единственные дни», «О, знал бы я, что так бывает…», «Никого не будет в доме...», «Август» и др. Роман «Доктор Живаго» (избранные главы)</w:t>
            </w:r>
          </w:p>
        </w:tc>
        <w:tc>
          <w:tcPr>
            <w:tcW w:w="938"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2.22</w:t>
            </w:r>
          </w:p>
        </w:tc>
        <w:tc>
          <w:tcPr>
            <w:tcW w:w="3256" w:type="dxa"/>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А. В. Вампилов. Пьесы (не менее одной по выбору). Например, «Старший сын», «Утиная охота» и др.</w:t>
            </w:r>
          </w:p>
        </w:tc>
        <w:tc>
          <w:tcPr>
            <w:tcW w:w="938"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2.23</w:t>
            </w:r>
          </w:p>
        </w:tc>
        <w:tc>
          <w:tcPr>
            <w:tcW w:w="3256" w:type="dxa"/>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 xml:space="preserve">А. И. Солженицын. Произведения «Один день Ивана Денисовича», «Архипелаг ГУЛАГ» (фрагменты книги по выбору, </w:t>
            </w:r>
            <w:r w:rsidRPr="00C80C17">
              <w:rPr>
                <w:rFonts w:ascii="Times New Roman" w:hAnsi="Times New Roman"/>
                <w:color w:val="000000"/>
                <w:sz w:val="24"/>
                <w:lang w:val="ru-RU"/>
              </w:rPr>
              <w:t>например, глава «Поэзия под плитой, правда под камнем»), произведения из цикла «Крохотки» (не менее двух)</w:t>
            </w:r>
          </w:p>
        </w:tc>
        <w:tc>
          <w:tcPr>
            <w:tcW w:w="938"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2.24</w:t>
            </w:r>
          </w:p>
        </w:tc>
        <w:tc>
          <w:tcPr>
            <w:tcW w:w="3256" w:type="dxa"/>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 xml:space="preserve">В. М. Шукшин. Рассказы и повести (не менее четырёх произведений по выбору). Например, «Срезал», «Обида», </w:t>
            </w:r>
            <w:r w:rsidRPr="00C80C17">
              <w:rPr>
                <w:rFonts w:ascii="Times New Roman" w:hAnsi="Times New Roman"/>
                <w:color w:val="000000"/>
                <w:sz w:val="24"/>
                <w:lang w:val="ru-RU"/>
              </w:rPr>
              <w:t>«Микроскоп», «Мастер», «Крепкий мужик», «Сапожки», «Забуксовал», «Дядя Ермолай», «Шире шаг, маэстро!», «Калина красная» и др.</w:t>
            </w:r>
          </w:p>
        </w:tc>
        <w:tc>
          <w:tcPr>
            <w:tcW w:w="938"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2.25</w:t>
            </w:r>
          </w:p>
        </w:tc>
        <w:tc>
          <w:tcPr>
            <w:tcW w:w="3256" w:type="dxa"/>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 xml:space="preserve">В. Г. Распутин. Рассказы и повести (не менее одного произведения по выбору). </w:t>
            </w:r>
            <w:r w:rsidRPr="00C80C17">
              <w:rPr>
                <w:rFonts w:ascii="Times New Roman" w:hAnsi="Times New Roman"/>
                <w:color w:val="000000"/>
                <w:sz w:val="24"/>
                <w:lang w:val="ru-RU"/>
              </w:rPr>
              <w:lastRenderedPageBreak/>
              <w:t>Например, «Прощ</w:t>
            </w:r>
            <w:r w:rsidRPr="00C80C17">
              <w:rPr>
                <w:rFonts w:ascii="Times New Roman" w:hAnsi="Times New Roman"/>
                <w:color w:val="000000"/>
                <w:sz w:val="24"/>
                <w:lang w:val="ru-RU"/>
              </w:rPr>
              <w:t>ание с Матёрой», «Живи и помни», «Женский разговор» и др.</w:t>
            </w:r>
          </w:p>
        </w:tc>
        <w:tc>
          <w:tcPr>
            <w:tcW w:w="938"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2.26</w:t>
            </w:r>
          </w:p>
        </w:tc>
        <w:tc>
          <w:tcPr>
            <w:tcW w:w="3256" w:type="dxa"/>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 xml:space="preserve">Н. М. Рубцов. Стихотворения (не менее трёх по выбору). Например, «Звезда полей», «Тихая моя родина!..», «В горнице моей светло…», «Привет, Россия…», «Родная </w:t>
            </w:r>
            <w:r w:rsidRPr="00C80C17">
              <w:rPr>
                <w:rFonts w:ascii="Times New Roman" w:hAnsi="Times New Roman"/>
                <w:color w:val="000000"/>
                <w:sz w:val="24"/>
                <w:lang w:val="ru-RU"/>
              </w:rPr>
              <w:t>деревня», «В осеннем лесу», «В минуты музыки печальной…», «Видения на холме», «Ночь на родине», «Утро» и др.</w:t>
            </w:r>
          </w:p>
        </w:tc>
        <w:tc>
          <w:tcPr>
            <w:tcW w:w="938"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2.27</w:t>
            </w:r>
          </w:p>
        </w:tc>
        <w:tc>
          <w:tcPr>
            <w:tcW w:w="3256" w:type="dxa"/>
            <w:tcMar>
              <w:top w:w="50" w:type="dxa"/>
              <w:left w:w="100" w:type="dxa"/>
            </w:tcMar>
            <w:vAlign w:val="center"/>
          </w:tcPr>
          <w:p w:rsidR="00703BCA" w:rsidRDefault="00095372">
            <w:pPr>
              <w:spacing w:after="0"/>
              <w:ind w:left="135"/>
            </w:pPr>
            <w:r w:rsidRPr="00C80C17">
              <w:rPr>
                <w:rFonts w:ascii="Times New Roman" w:hAnsi="Times New Roman"/>
                <w:color w:val="000000"/>
                <w:sz w:val="24"/>
                <w:lang w:val="ru-RU"/>
              </w:rPr>
              <w:t xml:space="preserve">И. А. Бродский. Стихотворения (не менее пяти по выбору). Например, «Осенний крик ястреба», «Пилигримы», </w:t>
            </w:r>
            <w:r w:rsidRPr="00C80C17">
              <w:rPr>
                <w:rFonts w:ascii="Times New Roman" w:hAnsi="Times New Roman"/>
                <w:color w:val="000000"/>
                <w:sz w:val="24"/>
                <w:lang w:val="ru-RU"/>
              </w:rPr>
              <w:t>«Стансы» («Ни страны, ни погоста…»), «На столетие Анны Ахматовой», «Рождественский романс», «Я входил вместо дикого зверя в клетку…», «И вечный бой…», «Я памятник себе воздвиг иной…», «Мои слова, я думаю, умрут…», «Ниоткуда с любовью, надцатого мартобря…»,</w:t>
            </w:r>
            <w:r w:rsidRPr="00C80C17">
              <w:rPr>
                <w:rFonts w:ascii="Times New Roman" w:hAnsi="Times New Roman"/>
                <w:color w:val="000000"/>
                <w:sz w:val="24"/>
                <w:lang w:val="ru-RU"/>
              </w:rPr>
              <w:t xml:space="preserve"> «Воротишься на родину. </w:t>
            </w:r>
            <w:r>
              <w:rPr>
                <w:rFonts w:ascii="Times New Roman" w:hAnsi="Times New Roman"/>
                <w:color w:val="000000"/>
                <w:sz w:val="24"/>
              </w:rPr>
              <w:t>Ну что ж…», «Postscriptum» «На смерть Жукова» и др.</w:t>
            </w:r>
          </w:p>
        </w:tc>
        <w:tc>
          <w:tcPr>
            <w:tcW w:w="938" w:type="dxa"/>
            <w:tcMar>
              <w:top w:w="50" w:type="dxa"/>
              <w:left w:w="100" w:type="dxa"/>
            </w:tcMar>
            <w:vAlign w:val="center"/>
          </w:tcPr>
          <w:p w:rsidR="00703BCA" w:rsidRDefault="00095372">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2.28</w:t>
            </w:r>
          </w:p>
        </w:tc>
        <w:tc>
          <w:tcPr>
            <w:tcW w:w="3256" w:type="dxa"/>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В. С. Высоцкий. Стихотворения (не менее трёх по выбору). Например, «Песня о Земле», «Он не вернулся из боя», «Мы вращаем Землю», «Я не люблю»,</w:t>
            </w:r>
            <w:r w:rsidRPr="00C80C17">
              <w:rPr>
                <w:rFonts w:ascii="Times New Roman" w:hAnsi="Times New Roman"/>
                <w:color w:val="000000"/>
                <w:sz w:val="24"/>
                <w:lang w:val="ru-RU"/>
              </w:rPr>
              <w:t xml:space="preserve"> «Братские могилы», «Песня о друге», </w:t>
            </w:r>
            <w:r w:rsidRPr="00C80C17">
              <w:rPr>
                <w:rFonts w:ascii="Times New Roman" w:hAnsi="Times New Roman"/>
                <w:color w:val="000000"/>
                <w:sz w:val="24"/>
                <w:lang w:val="ru-RU"/>
              </w:rPr>
              <w:lastRenderedPageBreak/>
              <w:t>«Лирическая», «Охота на волков», «Песня о звёздах» и др.</w:t>
            </w:r>
          </w:p>
        </w:tc>
        <w:tc>
          <w:tcPr>
            <w:tcW w:w="938"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0" w:type="auto"/>
            <w:gridSpan w:val="2"/>
            <w:tcMar>
              <w:top w:w="50" w:type="dxa"/>
              <w:left w:w="100" w:type="dxa"/>
            </w:tcMar>
            <w:vAlign w:val="center"/>
          </w:tcPr>
          <w:p w:rsidR="00703BCA" w:rsidRDefault="00095372">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703BCA" w:rsidRDefault="00095372">
            <w:pPr>
              <w:spacing w:after="0"/>
              <w:ind w:left="135"/>
              <w:jc w:val="center"/>
            </w:pPr>
            <w:r>
              <w:rPr>
                <w:rFonts w:ascii="Times New Roman" w:hAnsi="Times New Roman"/>
                <w:color w:val="000000"/>
                <w:sz w:val="24"/>
              </w:rPr>
              <w:t xml:space="preserve"> 112 </w:t>
            </w:r>
          </w:p>
        </w:tc>
        <w:tc>
          <w:tcPr>
            <w:tcW w:w="0" w:type="auto"/>
            <w:gridSpan w:val="3"/>
            <w:tcMar>
              <w:top w:w="50" w:type="dxa"/>
              <w:left w:w="100" w:type="dxa"/>
            </w:tcMar>
            <w:vAlign w:val="center"/>
          </w:tcPr>
          <w:p w:rsidR="00703BCA" w:rsidRDefault="00703BCA"/>
        </w:tc>
      </w:tr>
      <w:tr w:rsidR="00703BCA" w:rsidRPr="00C80C17">
        <w:trPr>
          <w:trHeight w:val="144"/>
          <w:tblCellSpacing w:w="20" w:type="nil"/>
        </w:trPr>
        <w:tc>
          <w:tcPr>
            <w:tcW w:w="0" w:type="auto"/>
            <w:gridSpan w:val="6"/>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b/>
                <w:color w:val="000000"/>
                <w:sz w:val="24"/>
                <w:lang w:val="ru-RU"/>
              </w:rPr>
              <w:t>Раздел 3.</w:t>
            </w:r>
            <w:r w:rsidRPr="00C80C17">
              <w:rPr>
                <w:rFonts w:ascii="Times New Roman" w:hAnsi="Times New Roman"/>
                <w:color w:val="000000"/>
                <w:sz w:val="24"/>
                <w:lang w:val="ru-RU"/>
              </w:rPr>
              <w:t xml:space="preserve"> </w:t>
            </w:r>
            <w:r w:rsidRPr="00C80C17">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C80C17">
              <w:rPr>
                <w:rFonts w:ascii="Times New Roman" w:hAnsi="Times New Roman"/>
                <w:b/>
                <w:color w:val="000000"/>
                <w:sz w:val="24"/>
                <w:lang w:val="ru-RU"/>
              </w:rPr>
              <w:t xml:space="preserve"> — начала </w:t>
            </w:r>
            <w:r>
              <w:rPr>
                <w:rFonts w:ascii="Times New Roman" w:hAnsi="Times New Roman"/>
                <w:b/>
                <w:color w:val="000000"/>
                <w:sz w:val="24"/>
              </w:rPr>
              <w:t>XXI</w:t>
            </w:r>
            <w:r w:rsidRPr="00C80C17">
              <w:rPr>
                <w:rFonts w:ascii="Times New Roman" w:hAnsi="Times New Roman"/>
                <w:b/>
                <w:color w:val="000000"/>
                <w:sz w:val="24"/>
                <w:lang w:val="ru-RU"/>
              </w:rPr>
              <w:t xml:space="preserve"> века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3.1</w:t>
            </w:r>
          </w:p>
        </w:tc>
        <w:tc>
          <w:tcPr>
            <w:tcW w:w="3256" w:type="dxa"/>
            <w:tcMar>
              <w:top w:w="50" w:type="dxa"/>
              <w:left w:w="100" w:type="dxa"/>
            </w:tcMar>
            <w:vAlign w:val="center"/>
          </w:tcPr>
          <w:p w:rsidR="00703BCA" w:rsidRDefault="00095372">
            <w:pPr>
              <w:spacing w:after="0"/>
              <w:ind w:left="135"/>
            </w:pPr>
            <w:r w:rsidRPr="00C80C17">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C80C17">
              <w:rPr>
                <w:rFonts w:ascii="Times New Roman" w:hAnsi="Times New Roman"/>
                <w:color w:val="000000"/>
                <w:sz w:val="24"/>
                <w:lang w:val="ru-RU"/>
              </w:rPr>
              <w:t xml:space="preserve"> — начала </w:t>
            </w:r>
            <w:r>
              <w:rPr>
                <w:rFonts w:ascii="Times New Roman" w:hAnsi="Times New Roman"/>
                <w:color w:val="000000"/>
                <w:sz w:val="24"/>
              </w:rPr>
              <w:t>XXI</w:t>
            </w:r>
            <w:r w:rsidRPr="00C80C17">
              <w:rPr>
                <w:rFonts w:ascii="Times New Roman" w:hAnsi="Times New Roman"/>
                <w:color w:val="000000"/>
                <w:sz w:val="24"/>
                <w:lang w:val="ru-RU"/>
              </w:rPr>
              <w:t xml:space="preserve"> века. </w:t>
            </w:r>
            <w:r w:rsidRPr="00C80C17">
              <w:rPr>
                <w:rFonts w:ascii="Times New Roman" w:hAnsi="Times New Roman"/>
                <w:color w:val="000000"/>
                <w:sz w:val="24"/>
                <w:lang w:val="ru-RU"/>
              </w:rPr>
              <w:t>Рассказы, повести, романы (по одному произведению не менее трех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w:t>
            </w:r>
            <w:r w:rsidRPr="00C80C17">
              <w:rPr>
                <w:rFonts w:ascii="Times New Roman" w:hAnsi="Times New Roman"/>
                <w:color w:val="000000"/>
                <w:sz w:val="24"/>
                <w:lang w:val="ru-RU"/>
              </w:rPr>
              <w:t>ы «На родине», «Бобришный угор»), А.Г. Битов (рассказы из цикла «Аптекарский остров»), А.Н. Варламов (повесть «Рождение»), С.Д. Довлатов (повесть «Заповедник» и другие), Ф.А. Искандер (роман в рассказах «Сандро из Чегема» (фрагменты), Ю.П. Казаков (рассказ</w:t>
            </w:r>
            <w:r w:rsidRPr="00C80C17">
              <w:rPr>
                <w:rFonts w:ascii="Times New Roman" w:hAnsi="Times New Roman"/>
                <w:color w:val="000000"/>
                <w:sz w:val="24"/>
                <w:lang w:val="ru-RU"/>
              </w:rPr>
              <w:t xml:space="preserve">ы «Северный дневник», «Поморка»), З. Прилепин (рассказы из сборника «Собаки и другие люди»), В.А. Солоухин (произведения из цикла «Камешки на ладони»), А.Н. и Б.Н. Стругацкие (повесть «Понедельник начинается в субботу»), В.Ф. Тендряков (рассказы «Хлеб для </w:t>
            </w:r>
            <w:r w:rsidRPr="00C80C17">
              <w:rPr>
                <w:rFonts w:ascii="Times New Roman" w:hAnsi="Times New Roman"/>
                <w:color w:val="000000"/>
                <w:sz w:val="24"/>
                <w:lang w:val="ru-RU"/>
              </w:rPr>
              <w:t xml:space="preserve">собаки», «Пара гнедых»), Ю.В. Трифонов (повести «Обмен», «Другая жизнь»), Митрополит </w:t>
            </w:r>
            <w:r w:rsidRPr="00C80C17">
              <w:rPr>
                <w:rFonts w:ascii="Times New Roman" w:hAnsi="Times New Roman"/>
                <w:color w:val="000000"/>
                <w:sz w:val="24"/>
                <w:lang w:val="ru-RU"/>
              </w:rPr>
              <w:lastRenderedPageBreak/>
              <w:t xml:space="preserve">Тихон (Шевкунов) «Гибель империи. </w:t>
            </w:r>
            <w:r>
              <w:rPr>
                <w:rFonts w:ascii="Times New Roman" w:hAnsi="Times New Roman"/>
                <w:color w:val="000000"/>
                <w:sz w:val="24"/>
              </w:rPr>
              <w:t>Российский урок» и другие.</w:t>
            </w:r>
          </w:p>
        </w:tc>
        <w:tc>
          <w:tcPr>
            <w:tcW w:w="938" w:type="dxa"/>
            <w:tcMar>
              <w:top w:w="50" w:type="dxa"/>
              <w:left w:w="100" w:type="dxa"/>
            </w:tcMar>
            <w:vAlign w:val="center"/>
          </w:tcPr>
          <w:p w:rsidR="00703BCA" w:rsidRDefault="00095372">
            <w:pPr>
              <w:spacing w:after="0"/>
              <w:ind w:left="135"/>
              <w:jc w:val="center"/>
            </w:pPr>
            <w:r>
              <w:rPr>
                <w:rFonts w:ascii="Times New Roman" w:hAnsi="Times New Roman"/>
                <w:color w:val="000000"/>
                <w:sz w:val="24"/>
              </w:rPr>
              <w:lastRenderedPageBreak/>
              <w:t xml:space="preserve"> 5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703BCA">
            <w:pPr>
              <w:spacing w:after="0"/>
              <w:ind w:left="135"/>
            </w:pPr>
          </w:p>
        </w:tc>
      </w:tr>
      <w:tr w:rsidR="00703BCA">
        <w:trPr>
          <w:trHeight w:val="144"/>
          <w:tblCellSpacing w:w="20" w:type="nil"/>
        </w:trPr>
        <w:tc>
          <w:tcPr>
            <w:tcW w:w="0" w:type="auto"/>
            <w:gridSpan w:val="2"/>
            <w:tcMar>
              <w:top w:w="50" w:type="dxa"/>
              <w:left w:w="100" w:type="dxa"/>
            </w:tcMar>
            <w:vAlign w:val="center"/>
          </w:tcPr>
          <w:p w:rsidR="00703BCA" w:rsidRDefault="00095372">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703BCA" w:rsidRDefault="00095372">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703BCA" w:rsidRDefault="00703BCA"/>
        </w:tc>
      </w:tr>
      <w:tr w:rsidR="00703BCA" w:rsidRPr="00C80C17">
        <w:trPr>
          <w:trHeight w:val="144"/>
          <w:tblCellSpacing w:w="20" w:type="nil"/>
        </w:trPr>
        <w:tc>
          <w:tcPr>
            <w:tcW w:w="0" w:type="auto"/>
            <w:gridSpan w:val="6"/>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b/>
                <w:color w:val="000000"/>
                <w:sz w:val="24"/>
                <w:lang w:val="ru-RU"/>
              </w:rPr>
              <w:t>Раздел 4.</w:t>
            </w:r>
            <w:r w:rsidRPr="00C80C17">
              <w:rPr>
                <w:rFonts w:ascii="Times New Roman" w:hAnsi="Times New Roman"/>
                <w:color w:val="000000"/>
                <w:sz w:val="24"/>
                <w:lang w:val="ru-RU"/>
              </w:rPr>
              <w:t xml:space="preserve"> </w:t>
            </w:r>
            <w:r w:rsidRPr="00C80C17">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C80C17">
              <w:rPr>
                <w:rFonts w:ascii="Times New Roman" w:hAnsi="Times New Roman"/>
                <w:b/>
                <w:color w:val="000000"/>
                <w:sz w:val="24"/>
                <w:lang w:val="ru-RU"/>
              </w:rPr>
              <w:t xml:space="preserve"> — начала </w:t>
            </w:r>
            <w:r>
              <w:rPr>
                <w:rFonts w:ascii="Times New Roman" w:hAnsi="Times New Roman"/>
                <w:b/>
                <w:color w:val="000000"/>
                <w:sz w:val="24"/>
              </w:rPr>
              <w:t>XXI</w:t>
            </w:r>
            <w:r w:rsidRPr="00C80C17">
              <w:rPr>
                <w:rFonts w:ascii="Times New Roman" w:hAnsi="Times New Roman"/>
                <w:b/>
                <w:color w:val="000000"/>
                <w:sz w:val="24"/>
                <w:lang w:val="ru-RU"/>
              </w:rPr>
              <w:t xml:space="preserve"> века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4.1</w:t>
            </w:r>
          </w:p>
        </w:tc>
        <w:tc>
          <w:tcPr>
            <w:tcW w:w="3256" w:type="dxa"/>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 xml:space="preserve">Поэзия второй </w:t>
            </w:r>
            <w:r w:rsidRPr="00C80C17">
              <w:rPr>
                <w:rFonts w:ascii="Times New Roman" w:hAnsi="Times New Roman"/>
                <w:color w:val="000000"/>
                <w:sz w:val="24"/>
                <w:lang w:val="ru-RU"/>
              </w:rPr>
              <w:t xml:space="preserve">половины </w:t>
            </w:r>
            <w:r>
              <w:rPr>
                <w:rFonts w:ascii="Times New Roman" w:hAnsi="Times New Roman"/>
                <w:color w:val="000000"/>
                <w:sz w:val="24"/>
              </w:rPr>
              <w:t>XX</w:t>
            </w:r>
            <w:r w:rsidRPr="00C80C17">
              <w:rPr>
                <w:rFonts w:ascii="Times New Roman" w:hAnsi="Times New Roman"/>
                <w:color w:val="000000"/>
                <w:sz w:val="24"/>
                <w:lang w:val="ru-RU"/>
              </w:rPr>
              <w:t xml:space="preserve"> — начала </w:t>
            </w:r>
            <w:r>
              <w:rPr>
                <w:rFonts w:ascii="Times New Roman" w:hAnsi="Times New Roman"/>
                <w:color w:val="000000"/>
                <w:sz w:val="24"/>
              </w:rPr>
              <w:t>XXI</w:t>
            </w:r>
            <w:r w:rsidRPr="00C80C17">
              <w:rPr>
                <w:rFonts w:ascii="Times New Roman" w:hAnsi="Times New Roman"/>
                <w:color w:val="000000"/>
                <w:sz w:val="24"/>
                <w:lang w:val="ru-RU"/>
              </w:rPr>
              <w:t xml:space="preserve"> века. Стихотворения и поэмы (по одному произведению не менее трех поэтов по выбору). Например, Б.А. Ахмадулиной, О.Ф. Берггольц, Ю.И. Визбора, А.А. Вознесенского, Е.А. Евтушенко, Н.А. Заболоцкого, Ю.П. Кузнецова, А.С. Кушнера, Л.Н.</w:t>
            </w:r>
            <w:r w:rsidRPr="00C80C17">
              <w:rPr>
                <w:rFonts w:ascii="Times New Roman" w:hAnsi="Times New Roman"/>
                <w:color w:val="000000"/>
                <w:sz w:val="24"/>
                <w:lang w:val="ru-RU"/>
              </w:rPr>
              <w:t xml:space="preserve"> Мартынова, О.А. Николаевой, Б.Ш. Окуджавы, Р.И. Рождественского, В.Н. Соколова, А.А. Тарковского, О.Г. Чухонцева и других.</w:t>
            </w:r>
          </w:p>
        </w:tc>
        <w:tc>
          <w:tcPr>
            <w:tcW w:w="938"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703BCA">
            <w:pPr>
              <w:spacing w:after="0"/>
              <w:ind w:left="135"/>
            </w:pPr>
          </w:p>
        </w:tc>
      </w:tr>
      <w:tr w:rsidR="00703BCA">
        <w:trPr>
          <w:trHeight w:val="144"/>
          <w:tblCellSpacing w:w="20" w:type="nil"/>
        </w:trPr>
        <w:tc>
          <w:tcPr>
            <w:tcW w:w="0" w:type="auto"/>
            <w:gridSpan w:val="2"/>
            <w:tcMar>
              <w:top w:w="50" w:type="dxa"/>
              <w:left w:w="100" w:type="dxa"/>
            </w:tcMar>
            <w:vAlign w:val="center"/>
          </w:tcPr>
          <w:p w:rsidR="00703BCA" w:rsidRDefault="00095372">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703BCA" w:rsidRDefault="00095372">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703BCA" w:rsidRDefault="00703BCA"/>
        </w:tc>
      </w:tr>
      <w:tr w:rsidR="00703BCA" w:rsidRPr="00C80C17">
        <w:trPr>
          <w:trHeight w:val="144"/>
          <w:tblCellSpacing w:w="20" w:type="nil"/>
        </w:trPr>
        <w:tc>
          <w:tcPr>
            <w:tcW w:w="0" w:type="auto"/>
            <w:gridSpan w:val="6"/>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b/>
                <w:color w:val="000000"/>
                <w:sz w:val="24"/>
                <w:lang w:val="ru-RU"/>
              </w:rPr>
              <w:t>Раздел 5.</w:t>
            </w:r>
            <w:r w:rsidRPr="00C80C17">
              <w:rPr>
                <w:rFonts w:ascii="Times New Roman" w:hAnsi="Times New Roman"/>
                <w:color w:val="000000"/>
                <w:sz w:val="24"/>
                <w:lang w:val="ru-RU"/>
              </w:rPr>
              <w:t xml:space="preserve"> </w:t>
            </w:r>
            <w:r w:rsidRPr="00C80C17">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C80C17">
              <w:rPr>
                <w:rFonts w:ascii="Times New Roman" w:hAnsi="Times New Roman"/>
                <w:b/>
                <w:color w:val="000000"/>
                <w:sz w:val="24"/>
                <w:lang w:val="ru-RU"/>
              </w:rPr>
              <w:t xml:space="preserve"> века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5.1</w:t>
            </w:r>
          </w:p>
        </w:tc>
        <w:tc>
          <w:tcPr>
            <w:tcW w:w="3256" w:type="dxa"/>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 xml:space="preserve">Драматургия второй половины ХХ — </w:t>
            </w:r>
            <w:r w:rsidRPr="00C80C17">
              <w:rPr>
                <w:rFonts w:ascii="Times New Roman" w:hAnsi="Times New Roman"/>
                <w:color w:val="000000"/>
                <w:sz w:val="24"/>
                <w:lang w:val="ru-RU"/>
              </w:rPr>
              <w:t xml:space="preserve">начала </w:t>
            </w:r>
            <w:r>
              <w:rPr>
                <w:rFonts w:ascii="Times New Roman" w:hAnsi="Times New Roman"/>
                <w:color w:val="000000"/>
                <w:sz w:val="24"/>
              </w:rPr>
              <w:t>XXI</w:t>
            </w:r>
            <w:r w:rsidRPr="00C80C17">
              <w:rPr>
                <w:rFonts w:ascii="Times New Roman" w:hAnsi="Times New Roman"/>
                <w:color w:val="000000"/>
                <w:sz w:val="24"/>
                <w:lang w:val="ru-RU"/>
              </w:rPr>
              <w:t xml:space="preserve"> века. Пьесы (произведение одного из драматургов по выбору). Например, А.Н. Арбузов «Иркутская история», «Жестокие игры», А.М. Володин «Пять вечеров», «Моя старшая сестра», В.С. Розов «Гнездо глухаря», М.М. Рощин «Валентин и Валентина», «Спешите </w:t>
            </w:r>
            <w:r w:rsidRPr="00C80C17">
              <w:rPr>
                <w:rFonts w:ascii="Times New Roman" w:hAnsi="Times New Roman"/>
                <w:color w:val="000000"/>
                <w:sz w:val="24"/>
                <w:lang w:val="ru-RU"/>
              </w:rPr>
              <w:t>делать добро» и других</w:t>
            </w:r>
          </w:p>
        </w:tc>
        <w:tc>
          <w:tcPr>
            <w:tcW w:w="938"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703BCA">
            <w:pPr>
              <w:spacing w:after="0"/>
              <w:ind w:left="135"/>
            </w:pPr>
          </w:p>
        </w:tc>
      </w:tr>
      <w:tr w:rsidR="00703BCA">
        <w:trPr>
          <w:trHeight w:val="144"/>
          <w:tblCellSpacing w:w="20" w:type="nil"/>
        </w:trPr>
        <w:tc>
          <w:tcPr>
            <w:tcW w:w="0" w:type="auto"/>
            <w:gridSpan w:val="2"/>
            <w:tcMar>
              <w:top w:w="50" w:type="dxa"/>
              <w:left w:w="100" w:type="dxa"/>
            </w:tcMar>
            <w:vAlign w:val="center"/>
          </w:tcPr>
          <w:p w:rsidR="00703BCA" w:rsidRDefault="00095372">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703BCA" w:rsidRDefault="00095372">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703BCA" w:rsidRDefault="00703BCA"/>
        </w:tc>
      </w:tr>
      <w:tr w:rsidR="00703BCA">
        <w:trPr>
          <w:trHeight w:val="144"/>
          <w:tblCellSpacing w:w="20" w:type="nil"/>
        </w:trPr>
        <w:tc>
          <w:tcPr>
            <w:tcW w:w="0" w:type="auto"/>
            <w:gridSpan w:val="6"/>
            <w:tcMar>
              <w:top w:w="50" w:type="dxa"/>
              <w:left w:w="100" w:type="dxa"/>
            </w:tcMar>
            <w:vAlign w:val="center"/>
          </w:tcPr>
          <w:p w:rsidR="00703BCA" w:rsidRDefault="00095372">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6.1</w:t>
            </w:r>
          </w:p>
        </w:tc>
        <w:tc>
          <w:tcPr>
            <w:tcW w:w="3256" w:type="dxa"/>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 xml:space="preserve">Рассказы, повести, стихотворения (не менее двух произведений по выбору). Например, рассказ Ю. Рытхэу «Хранитель огня», роман «Сон в начале тумана», повести </w:t>
            </w:r>
            <w:r w:rsidRPr="00C80C17">
              <w:rPr>
                <w:rFonts w:ascii="Times New Roman" w:hAnsi="Times New Roman"/>
                <w:color w:val="000000"/>
                <w:sz w:val="24"/>
                <w:lang w:val="ru-RU"/>
              </w:rPr>
              <w:t>Ю.Н.Шесталова «Синий ветер каслания», «Когда качало меня солнце» и др.; стихотворения Г. Айги, Р. Гамзатова, М. Джалиля, М. Карима, Д. Кугультинова, К. Кулиева и др.</w:t>
            </w:r>
          </w:p>
        </w:tc>
        <w:tc>
          <w:tcPr>
            <w:tcW w:w="938"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0" w:type="auto"/>
            <w:gridSpan w:val="2"/>
            <w:tcMar>
              <w:top w:w="50" w:type="dxa"/>
              <w:left w:w="100" w:type="dxa"/>
            </w:tcMar>
            <w:vAlign w:val="center"/>
          </w:tcPr>
          <w:p w:rsidR="00703BCA" w:rsidRDefault="00095372">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703BCA" w:rsidRDefault="0009537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03BCA" w:rsidRDefault="00703BCA"/>
        </w:tc>
      </w:tr>
      <w:tr w:rsidR="00703BCA">
        <w:trPr>
          <w:trHeight w:val="144"/>
          <w:tblCellSpacing w:w="20" w:type="nil"/>
        </w:trPr>
        <w:tc>
          <w:tcPr>
            <w:tcW w:w="0" w:type="auto"/>
            <w:gridSpan w:val="6"/>
            <w:tcMar>
              <w:top w:w="50" w:type="dxa"/>
              <w:left w:w="100" w:type="dxa"/>
            </w:tcMar>
            <w:vAlign w:val="center"/>
          </w:tcPr>
          <w:p w:rsidR="00703BCA" w:rsidRDefault="00095372">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7.1</w:t>
            </w:r>
          </w:p>
        </w:tc>
        <w:tc>
          <w:tcPr>
            <w:tcW w:w="3256" w:type="dxa"/>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C80C17">
              <w:rPr>
                <w:rFonts w:ascii="Times New Roman" w:hAnsi="Times New Roman"/>
                <w:color w:val="000000"/>
                <w:sz w:val="24"/>
                <w:lang w:val="ru-RU"/>
              </w:rPr>
              <w:t xml:space="preserve"> века (не менее двух произведений по выбору). Например, произведения Р. Брэдбери «451 градус по Фаренгейту», У. Голдинга «Повелитель мух», Э.М. Ремарка «На западном фронте без перемен», «Три товарища», Д. Сэлинджера «Над пропастью во</w:t>
            </w:r>
            <w:r w:rsidRPr="00C80C17">
              <w:rPr>
                <w:rFonts w:ascii="Times New Roman" w:hAnsi="Times New Roman"/>
                <w:color w:val="000000"/>
                <w:sz w:val="24"/>
                <w:lang w:val="ru-RU"/>
              </w:rPr>
              <w:t xml:space="preserve"> ржи», Г. Уэллса «Машина времени», Э. Хемингуэя «Старик и море», «Прощай, оружие», А. Франк «Дневник Анны Франк» и другие</w:t>
            </w:r>
          </w:p>
        </w:tc>
        <w:tc>
          <w:tcPr>
            <w:tcW w:w="938"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t>7.2</w:t>
            </w:r>
          </w:p>
        </w:tc>
        <w:tc>
          <w:tcPr>
            <w:tcW w:w="3256" w:type="dxa"/>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C80C17">
              <w:rPr>
                <w:rFonts w:ascii="Times New Roman" w:hAnsi="Times New Roman"/>
                <w:color w:val="000000"/>
                <w:sz w:val="24"/>
                <w:lang w:val="ru-RU"/>
              </w:rPr>
              <w:t xml:space="preserve"> века (не менее трёх стихотворений одного из поэтов по выбору). Например, </w:t>
            </w:r>
            <w:r w:rsidRPr="00C80C17">
              <w:rPr>
                <w:rFonts w:ascii="Times New Roman" w:hAnsi="Times New Roman"/>
                <w:color w:val="000000"/>
                <w:sz w:val="24"/>
                <w:lang w:val="ru-RU"/>
              </w:rPr>
              <w:t xml:space="preserve">стихотворения Г.Аполлинера, Ф. Гарсиа Лорки, </w:t>
            </w:r>
            <w:r>
              <w:rPr>
                <w:rFonts w:ascii="Times New Roman" w:hAnsi="Times New Roman"/>
                <w:color w:val="000000"/>
                <w:sz w:val="24"/>
              </w:rPr>
              <w:t>P</w:t>
            </w:r>
            <w:r w:rsidRPr="00C80C17">
              <w:rPr>
                <w:rFonts w:ascii="Times New Roman" w:hAnsi="Times New Roman"/>
                <w:color w:val="000000"/>
                <w:sz w:val="24"/>
                <w:lang w:val="ru-RU"/>
              </w:rPr>
              <w:t>. </w:t>
            </w:r>
            <w:r>
              <w:rPr>
                <w:rFonts w:ascii="Times New Roman" w:hAnsi="Times New Roman"/>
                <w:color w:val="000000"/>
                <w:sz w:val="24"/>
              </w:rPr>
              <w:t>M</w:t>
            </w:r>
            <w:r w:rsidRPr="00C80C17">
              <w:rPr>
                <w:rFonts w:ascii="Times New Roman" w:hAnsi="Times New Roman"/>
                <w:color w:val="000000"/>
                <w:sz w:val="24"/>
                <w:lang w:val="ru-RU"/>
              </w:rPr>
              <w:t>. Рильке, Т. С. Элиота и др.</w:t>
            </w:r>
          </w:p>
        </w:tc>
        <w:tc>
          <w:tcPr>
            <w:tcW w:w="938"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570" w:type="dxa"/>
            <w:tcMar>
              <w:top w:w="50" w:type="dxa"/>
              <w:left w:w="100" w:type="dxa"/>
            </w:tcMar>
            <w:vAlign w:val="center"/>
          </w:tcPr>
          <w:p w:rsidR="00703BCA" w:rsidRDefault="00095372">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C80C17">
              <w:rPr>
                <w:rFonts w:ascii="Times New Roman" w:hAnsi="Times New Roman"/>
                <w:color w:val="000000"/>
                <w:sz w:val="24"/>
                <w:lang w:val="ru-RU"/>
              </w:rPr>
              <w:t xml:space="preserve"> века (одно произведение по выбору). Например, пьесы Б. Брехта «Мамаша Кураж и ее дети», М. Метерлинка «Синяя </w:t>
            </w:r>
            <w:r w:rsidRPr="00C80C17">
              <w:rPr>
                <w:rFonts w:ascii="Times New Roman" w:hAnsi="Times New Roman"/>
                <w:color w:val="000000"/>
                <w:sz w:val="24"/>
                <w:lang w:val="ru-RU"/>
              </w:rPr>
              <w:t>птица», Д. Пристли «Визит инспектора», О. Уайльда «Идеальный муж», Т. Уильямса «Трамвай «Желание», Б. Шоу «Пигмалион» и другие</w:t>
            </w:r>
          </w:p>
        </w:tc>
        <w:tc>
          <w:tcPr>
            <w:tcW w:w="938"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0" w:type="auto"/>
            <w:gridSpan w:val="2"/>
            <w:tcMar>
              <w:top w:w="50" w:type="dxa"/>
              <w:left w:w="100" w:type="dxa"/>
            </w:tcMar>
            <w:vAlign w:val="center"/>
          </w:tcPr>
          <w:p w:rsidR="00703BCA" w:rsidRDefault="00095372">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703BCA" w:rsidRDefault="00095372">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703BCA" w:rsidRDefault="00703BCA"/>
        </w:tc>
      </w:tr>
      <w:tr w:rsidR="00703BCA">
        <w:trPr>
          <w:trHeight w:val="144"/>
          <w:tblCellSpacing w:w="20" w:type="nil"/>
        </w:trPr>
        <w:tc>
          <w:tcPr>
            <w:tcW w:w="0" w:type="auto"/>
            <w:gridSpan w:val="2"/>
            <w:tcMar>
              <w:top w:w="50" w:type="dxa"/>
              <w:left w:w="100" w:type="dxa"/>
            </w:tcMar>
            <w:vAlign w:val="center"/>
          </w:tcPr>
          <w:p w:rsidR="00703BCA" w:rsidRDefault="00095372">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703BCA" w:rsidRDefault="00095372">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0" w:type="auto"/>
            <w:gridSpan w:val="2"/>
            <w:tcMar>
              <w:top w:w="50" w:type="dxa"/>
              <w:left w:w="100" w:type="dxa"/>
            </w:tcMar>
            <w:vAlign w:val="center"/>
          </w:tcPr>
          <w:p w:rsidR="00703BCA" w:rsidRDefault="00095372">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703BCA" w:rsidRDefault="00095372">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0" w:type="auto"/>
            <w:gridSpan w:val="2"/>
            <w:tcMar>
              <w:top w:w="50" w:type="dxa"/>
              <w:left w:w="100" w:type="dxa"/>
            </w:tcMar>
            <w:vAlign w:val="center"/>
          </w:tcPr>
          <w:p w:rsidR="00703BCA" w:rsidRDefault="00095372">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703BCA" w:rsidRDefault="00095372">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703BCA" w:rsidRDefault="00095372">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0" w:type="auto"/>
            <w:gridSpan w:val="2"/>
            <w:tcMar>
              <w:top w:w="50" w:type="dxa"/>
              <w:left w:w="100" w:type="dxa"/>
            </w:tcMar>
            <w:vAlign w:val="center"/>
          </w:tcPr>
          <w:p w:rsidR="00703BCA" w:rsidRDefault="00095372">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703BCA" w:rsidRDefault="00095372">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0" w:type="auto"/>
            <w:gridSpan w:val="2"/>
            <w:tcMar>
              <w:top w:w="50" w:type="dxa"/>
              <w:left w:w="100" w:type="dxa"/>
            </w:tcMar>
            <w:vAlign w:val="center"/>
          </w:tcPr>
          <w:p w:rsidR="00703BCA" w:rsidRDefault="00095372">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703BCA" w:rsidRDefault="00095372">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703BCA" w:rsidRDefault="00703BCA">
            <w:pPr>
              <w:spacing w:after="0"/>
              <w:ind w:left="135"/>
              <w:jc w:val="center"/>
            </w:pPr>
          </w:p>
        </w:tc>
        <w:tc>
          <w:tcPr>
            <w:tcW w:w="1744" w:type="dxa"/>
            <w:tcMar>
              <w:top w:w="50" w:type="dxa"/>
              <w:left w:w="100" w:type="dxa"/>
            </w:tcMar>
            <w:vAlign w:val="center"/>
          </w:tcPr>
          <w:p w:rsidR="00703BCA" w:rsidRDefault="00703BCA">
            <w:pPr>
              <w:spacing w:after="0"/>
              <w:ind w:left="135"/>
              <w:jc w:val="center"/>
            </w:pPr>
          </w:p>
        </w:tc>
        <w:tc>
          <w:tcPr>
            <w:tcW w:w="2536" w:type="dxa"/>
            <w:tcMar>
              <w:top w:w="50" w:type="dxa"/>
              <w:left w:w="100" w:type="dxa"/>
            </w:tcMar>
            <w:vAlign w:val="center"/>
          </w:tcPr>
          <w:p w:rsidR="00703BCA" w:rsidRDefault="00095372">
            <w:pPr>
              <w:spacing w:after="0"/>
              <w:ind w:left="135"/>
            </w:pPr>
            <w:r>
              <w:rPr>
                <w:rFonts w:ascii="Times New Roman" w:hAnsi="Times New Roman"/>
                <w:color w:val="000000"/>
                <w:sz w:val="24"/>
              </w:rPr>
              <w:t>Поле для свободного ввода</w:t>
            </w:r>
          </w:p>
        </w:tc>
      </w:tr>
      <w:tr w:rsidR="00703BCA">
        <w:trPr>
          <w:trHeight w:val="144"/>
          <w:tblCellSpacing w:w="20" w:type="nil"/>
        </w:trPr>
        <w:tc>
          <w:tcPr>
            <w:tcW w:w="0" w:type="auto"/>
            <w:gridSpan w:val="2"/>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654" w:type="dxa"/>
            <w:tcMar>
              <w:top w:w="50" w:type="dxa"/>
              <w:left w:w="100" w:type="dxa"/>
            </w:tcMar>
            <w:vAlign w:val="center"/>
          </w:tcPr>
          <w:p w:rsidR="00703BCA" w:rsidRDefault="00095372">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703BCA" w:rsidRDefault="00095372">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703BCA" w:rsidRDefault="00703BCA"/>
        </w:tc>
      </w:tr>
    </w:tbl>
    <w:p w:rsidR="00703BCA" w:rsidRDefault="00703BCA">
      <w:pPr>
        <w:sectPr w:rsidR="00703BCA">
          <w:pgSz w:w="16383" w:h="11906" w:orient="landscape"/>
          <w:pgMar w:top="1134" w:right="850" w:bottom="1134" w:left="1701" w:header="720" w:footer="720" w:gutter="0"/>
          <w:cols w:space="720"/>
        </w:sectPr>
      </w:pPr>
    </w:p>
    <w:p w:rsidR="00703BCA" w:rsidRDefault="00703BCA">
      <w:pPr>
        <w:sectPr w:rsidR="00703BCA">
          <w:pgSz w:w="16383" w:h="11906" w:orient="landscape"/>
          <w:pgMar w:top="1134" w:right="850" w:bottom="1134" w:left="1701" w:header="720" w:footer="720" w:gutter="0"/>
          <w:cols w:space="720"/>
        </w:sectPr>
      </w:pPr>
    </w:p>
    <w:p w:rsidR="00703BCA" w:rsidRDefault="00095372">
      <w:pPr>
        <w:spacing w:after="0"/>
        <w:ind w:left="120"/>
      </w:pPr>
      <w:bookmarkStart w:id="63" w:name="block-41211051"/>
      <w:bookmarkEnd w:id="62"/>
      <w:r>
        <w:rPr>
          <w:rFonts w:ascii="Times New Roman" w:hAnsi="Times New Roman"/>
          <w:b/>
          <w:color w:val="000000"/>
          <w:sz w:val="28"/>
        </w:rPr>
        <w:lastRenderedPageBreak/>
        <w:t xml:space="preserve"> ПОУРОЧНОЕ ПЛАНИРОВАНИЕ </w:t>
      </w:r>
    </w:p>
    <w:p w:rsidR="00703BCA" w:rsidRDefault="00095372">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0"/>
        <w:gridCol w:w="4058"/>
        <w:gridCol w:w="1029"/>
        <w:gridCol w:w="1841"/>
        <w:gridCol w:w="1910"/>
        <w:gridCol w:w="1347"/>
        <w:gridCol w:w="3105"/>
      </w:tblGrid>
      <w:tr w:rsidR="00703BCA" w:rsidTr="00C80C17">
        <w:trPr>
          <w:trHeight w:val="144"/>
          <w:tblCellSpacing w:w="20" w:type="nil"/>
        </w:trPr>
        <w:tc>
          <w:tcPr>
            <w:tcW w:w="859" w:type="dxa"/>
            <w:vMerge w:val="restart"/>
            <w:tcMar>
              <w:top w:w="50" w:type="dxa"/>
              <w:left w:w="100" w:type="dxa"/>
            </w:tcMar>
            <w:vAlign w:val="center"/>
          </w:tcPr>
          <w:p w:rsidR="00703BCA" w:rsidRDefault="00095372">
            <w:pPr>
              <w:spacing w:after="0"/>
              <w:ind w:left="135"/>
            </w:pPr>
            <w:r>
              <w:rPr>
                <w:rFonts w:ascii="Times New Roman" w:hAnsi="Times New Roman"/>
                <w:b/>
                <w:color w:val="000000"/>
                <w:sz w:val="24"/>
              </w:rPr>
              <w:t xml:space="preserve">№ п/п </w:t>
            </w:r>
          </w:p>
          <w:p w:rsidR="00703BCA" w:rsidRDefault="00703BCA">
            <w:pPr>
              <w:spacing w:after="0"/>
              <w:ind w:left="135"/>
            </w:pPr>
          </w:p>
        </w:tc>
        <w:tc>
          <w:tcPr>
            <w:tcW w:w="4646" w:type="dxa"/>
            <w:vMerge w:val="restart"/>
            <w:tcMar>
              <w:top w:w="50" w:type="dxa"/>
              <w:left w:w="100" w:type="dxa"/>
            </w:tcMar>
            <w:vAlign w:val="center"/>
          </w:tcPr>
          <w:p w:rsidR="00703BCA" w:rsidRDefault="00095372">
            <w:pPr>
              <w:spacing w:after="0"/>
              <w:ind w:left="135"/>
            </w:pPr>
            <w:r>
              <w:rPr>
                <w:rFonts w:ascii="Times New Roman" w:hAnsi="Times New Roman"/>
                <w:b/>
                <w:color w:val="000000"/>
                <w:sz w:val="24"/>
              </w:rPr>
              <w:t xml:space="preserve">Тема урока </w:t>
            </w:r>
          </w:p>
          <w:p w:rsidR="00703BCA" w:rsidRDefault="00703BCA">
            <w:pPr>
              <w:spacing w:after="0"/>
              <w:ind w:left="135"/>
            </w:pPr>
          </w:p>
        </w:tc>
        <w:tc>
          <w:tcPr>
            <w:tcW w:w="0" w:type="auto"/>
            <w:gridSpan w:val="3"/>
            <w:tcMar>
              <w:top w:w="50" w:type="dxa"/>
              <w:left w:w="100" w:type="dxa"/>
            </w:tcMar>
            <w:vAlign w:val="center"/>
          </w:tcPr>
          <w:p w:rsidR="00703BCA" w:rsidRDefault="00095372">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703BCA" w:rsidRDefault="00095372">
            <w:pPr>
              <w:spacing w:after="0"/>
              <w:ind w:left="135"/>
            </w:pPr>
            <w:r>
              <w:rPr>
                <w:rFonts w:ascii="Times New Roman" w:hAnsi="Times New Roman"/>
                <w:b/>
                <w:color w:val="000000"/>
                <w:sz w:val="24"/>
              </w:rPr>
              <w:t xml:space="preserve">Дата изучения </w:t>
            </w:r>
          </w:p>
          <w:p w:rsidR="00703BCA" w:rsidRDefault="00703BCA">
            <w:pPr>
              <w:spacing w:after="0"/>
              <w:ind w:left="135"/>
            </w:pPr>
          </w:p>
        </w:tc>
        <w:tc>
          <w:tcPr>
            <w:tcW w:w="2221" w:type="dxa"/>
            <w:vMerge w:val="restart"/>
            <w:tcMar>
              <w:top w:w="50" w:type="dxa"/>
              <w:left w:w="100" w:type="dxa"/>
            </w:tcMar>
            <w:vAlign w:val="center"/>
          </w:tcPr>
          <w:p w:rsidR="00703BCA" w:rsidRDefault="00095372">
            <w:pPr>
              <w:spacing w:after="0"/>
              <w:ind w:left="135"/>
            </w:pPr>
            <w:r>
              <w:rPr>
                <w:rFonts w:ascii="Times New Roman" w:hAnsi="Times New Roman"/>
                <w:b/>
                <w:color w:val="000000"/>
                <w:sz w:val="24"/>
              </w:rPr>
              <w:t xml:space="preserve">Электронные цифровые образовательные ресурсы </w:t>
            </w:r>
          </w:p>
          <w:p w:rsidR="00703BCA" w:rsidRDefault="00703BCA">
            <w:pPr>
              <w:spacing w:after="0"/>
              <w:ind w:left="135"/>
            </w:pPr>
          </w:p>
        </w:tc>
      </w:tr>
      <w:tr w:rsidR="00703BCA" w:rsidTr="00C80C17">
        <w:trPr>
          <w:trHeight w:val="144"/>
          <w:tblCellSpacing w:w="20" w:type="nil"/>
        </w:trPr>
        <w:tc>
          <w:tcPr>
            <w:tcW w:w="0" w:type="auto"/>
            <w:vMerge/>
            <w:tcBorders>
              <w:top w:val="nil"/>
            </w:tcBorders>
            <w:tcMar>
              <w:top w:w="50" w:type="dxa"/>
              <w:left w:w="100" w:type="dxa"/>
            </w:tcMar>
          </w:tcPr>
          <w:p w:rsidR="00703BCA" w:rsidRDefault="00703BCA"/>
        </w:tc>
        <w:tc>
          <w:tcPr>
            <w:tcW w:w="0" w:type="auto"/>
            <w:vMerge/>
            <w:tcBorders>
              <w:top w:val="nil"/>
            </w:tcBorders>
            <w:tcMar>
              <w:top w:w="50" w:type="dxa"/>
              <w:left w:w="100" w:type="dxa"/>
            </w:tcMar>
          </w:tcPr>
          <w:p w:rsidR="00703BCA" w:rsidRDefault="00703BCA"/>
        </w:tc>
        <w:tc>
          <w:tcPr>
            <w:tcW w:w="1216" w:type="dxa"/>
            <w:tcMar>
              <w:top w:w="50" w:type="dxa"/>
              <w:left w:w="100" w:type="dxa"/>
            </w:tcMar>
            <w:vAlign w:val="center"/>
          </w:tcPr>
          <w:p w:rsidR="00703BCA" w:rsidRDefault="00095372">
            <w:pPr>
              <w:spacing w:after="0"/>
              <w:ind w:left="135"/>
            </w:pPr>
            <w:r>
              <w:rPr>
                <w:rFonts w:ascii="Times New Roman" w:hAnsi="Times New Roman"/>
                <w:b/>
                <w:color w:val="000000"/>
                <w:sz w:val="24"/>
              </w:rPr>
              <w:t xml:space="preserve">Всего </w:t>
            </w:r>
          </w:p>
          <w:p w:rsidR="00703BCA" w:rsidRDefault="00703BCA">
            <w:pPr>
              <w:spacing w:after="0"/>
              <w:ind w:left="135"/>
            </w:pPr>
          </w:p>
        </w:tc>
        <w:tc>
          <w:tcPr>
            <w:tcW w:w="1841" w:type="dxa"/>
            <w:tcMar>
              <w:top w:w="50" w:type="dxa"/>
              <w:left w:w="100" w:type="dxa"/>
            </w:tcMar>
            <w:vAlign w:val="center"/>
          </w:tcPr>
          <w:p w:rsidR="00703BCA" w:rsidRDefault="00095372">
            <w:pPr>
              <w:spacing w:after="0"/>
              <w:ind w:left="135"/>
            </w:pPr>
            <w:r>
              <w:rPr>
                <w:rFonts w:ascii="Times New Roman" w:hAnsi="Times New Roman"/>
                <w:b/>
                <w:color w:val="000000"/>
                <w:sz w:val="24"/>
              </w:rPr>
              <w:t xml:space="preserve">Контрольные работы </w:t>
            </w:r>
          </w:p>
          <w:p w:rsidR="00703BCA" w:rsidRDefault="00703BCA">
            <w:pPr>
              <w:spacing w:after="0"/>
              <w:ind w:left="135"/>
            </w:pPr>
          </w:p>
        </w:tc>
        <w:tc>
          <w:tcPr>
            <w:tcW w:w="1910" w:type="dxa"/>
            <w:tcMar>
              <w:top w:w="50" w:type="dxa"/>
              <w:left w:w="100" w:type="dxa"/>
            </w:tcMar>
            <w:vAlign w:val="center"/>
          </w:tcPr>
          <w:p w:rsidR="00703BCA" w:rsidRDefault="00095372">
            <w:pPr>
              <w:spacing w:after="0"/>
              <w:ind w:left="135"/>
            </w:pPr>
            <w:r>
              <w:rPr>
                <w:rFonts w:ascii="Times New Roman" w:hAnsi="Times New Roman"/>
                <w:b/>
                <w:color w:val="000000"/>
                <w:sz w:val="24"/>
              </w:rPr>
              <w:t xml:space="preserve">Практические работы </w:t>
            </w:r>
          </w:p>
          <w:p w:rsidR="00703BCA" w:rsidRDefault="00703BCA">
            <w:pPr>
              <w:spacing w:after="0"/>
              <w:ind w:left="135"/>
            </w:pPr>
          </w:p>
        </w:tc>
        <w:tc>
          <w:tcPr>
            <w:tcW w:w="0" w:type="auto"/>
            <w:vMerge/>
            <w:tcBorders>
              <w:top w:val="nil"/>
            </w:tcBorders>
            <w:tcMar>
              <w:top w:w="50" w:type="dxa"/>
              <w:left w:w="100" w:type="dxa"/>
            </w:tcMar>
          </w:tcPr>
          <w:p w:rsidR="00703BCA" w:rsidRDefault="00703BCA"/>
        </w:tc>
        <w:tc>
          <w:tcPr>
            <w:tcW w:w="0" w:type="auto"/>
            <w:vMerge/>
            <w:tcBorders>
              <w:top w:val="nil"/>
            </w:tcBorders>
            <w:tcMar>
              <w:top w:w="50" w:type="dxa"/>
              <w:left w:w="100" w:type="dxa"/>
            </w:tcMar>
          </w:tcPr>
          <w:p w:rsidR="00703BCA" w:rsidRDefault="00703BCA"/>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Обобщающее повторение: древнерусская литература. «Слово о полку Игореве»</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5">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2</w:t>
            </w:r>
          </w:p>
        </w:tc>
        <w:tc>
          <w:tcPr>
            <w:tcW w:w="4646" w:type="dxa"/>
            <w:tcMar>
              <w:top w:w="50" w:type="dxa"/>
              <w:left w:w="100" w:type="dxa"/>
            </w:tcMar>
            <w:vAlign w:val="center"/>
          </w:tcPr>
          <w:p w:rsidR="00C80C17" w:rsidRDefault="00C80C17" w:rsidP="00C80C17">
            <w:pPr>
              <w:spacing w:after="0"/>
              <w:ind w:left="135"/>
            </w:pPr>
            <w:r w:rsidRPr="00C80C17">
              <w:rPr>
                <w:rFonts w:ascii="Times New Roman" w:hAnsi="Times New Roman"/>
                <w:color w:val="000000"/>
                <w:sz w:val="24"/>
                <w:lang w:val="ru-RU"/>
              </w:rPr>
              <w:t xml:space="preserve">Обобщающее повторение: литература </w:t>
            </w:r>
            <w:r>
              <w:rPr>
                <w:rFonts w:ascii="Times New Roman" w:hAnsi="Times New Roman"/>
                <w:color w:val="000000"/>
                <w:sz w:val="24"/>
              </w:rPr>
              <w:t>XVIII</w:t>
            </w:r>
            <w:r w:rsidRPr="00C80C17">
              <w:rPr>
                <w:rFonts w:ascii="Times New Roman" w:hAnsi="Times New Roman"/>
                <w:color w:val="000000"/>
                <w:sz w:val="24"/>
                <w:lang w:val="ru-RU"/>
              </w:rPr>
              <w:t xml:space="preserve"> века. Стихотворения М.В. Ломоносова, Г.Р. Державина. </w:t>
            </w:r>
            <w:r>
              <w:rPr>
                <w:rFonts w:ascii="Times New Roman" w:hAnsi="Times New Roman"/>
                <w:color w:val="000000"/>
                <w:sz w:val="24"/>
              </w:rPr>
              <w:t>Комедия Д.И. Фонвизина «Недоросль»</w:t>
            </w:r>
          </w:p>
        </w:tc>
        <w:tc>
          <w:tcPr>
            <w:tcW w:w="1216"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6">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3</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Обобщающее повторение: стихотворения и баллады В.А. Жуковского; комедия А.С. Грибоедова «Горе от ума»</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7">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4</w:t>
            </w:r>
          </w:p>
        </w:tc>
        <w:tc>
          <w:tcPr>
            <w:tcW w:w="4646" w:type="dxa"/>
            <w:tcMar>
              <w:top w:w="50" w:type="dxa"/>
              <w:left w:w="100" w:type="dxa"/>
            </w:tcMar>
            <w:vAlign w:val="center"/>
          </w:tcPr>
          <w:p w:rsidR="00C80C17" w:rsidRDefault="00C80C17" w:rsidP="00C80C17">
            <w:pPr>
              <w:spacing w:after="0"/>
              <w:ind w:left="135"/>
            </w:pPr>
            <w:r w:rsidRPr="00C80C17">
              <w:rPr>
                <w:rFonts w:ascii="Times New Roman" w:hAnsi="Times New Roman"/>
                <w:color w:val="000000"/>
                <w:sz w:val="24"/>
                <w:lang w:val="ru-RU"/>
              </w:rPr>
              <w:t xml:space="preserve">Обобщающее повторение: произведения А.С. Пушкина. </w:t>
            </w:r>
            <w:r>
              <w:rPr>
                <w:rFonts w:ascii="Times New Roman" w:hAnsi="Times New Roman"/>
                <w:color w:val="000000"/>
                <w:sz w:val="24"/>
              </w:rPr>
              <w:t>Стихотворения. Роман «Капитанская дочка»</w:t>
            </w:r>
          </w:p>
        </w:tc>
        <w:tc>
          <w:tcPr>
            <w:tcW w:w="1216"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8">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5</w:t>
            </w:r>
          </w:p>
        </w:tc>
        <w:tc>
          <w:tcPr>
            <w:tcW w:w="4646" w:type="dxa"/>
            <w:tcMar>
              <w:top w:w="50" w:type="dxa"/>
              <w:left w:w="100" w:type="dxa"/>
            </w:tcMar>
            <w:vAlign w:val="center"/>
          </w:tcPr>
          <w:p w:rsidR="00C80C17" w:rsidRDefault="00C80C17" w:rsidP="00C80C17">
            <w:pPr>
              <w:spacing w:after="0"/>
              <w:ind w:left="135"/>
            </w:pPr>
            <w:r w:rsidRPr="00C80C17">
              <w:rPr>
                <w:rFonts w:ascii="Times New Roman" w:hAnsi="Times New Roman"/>
                <w:color w:val="000000"/>
                <w:sz w:val="24"/>
                <w:lang w:val="ru-RU"/>
              </w:rPr>
              <w:t xml:space="preserve">Обобщающее повторение: произведения А.С. Пушкина. </w:t>
            </w:r>
            <w:r>
              <w:rPr>
                <w:rFonts w:ascii="Times New Roman" w:hAnsi="Times New Roman"/>
                <w:color w:val="000000"/>
                <w:sz w:val="24"/>
              </w:rPr>
              <w:t>Роман «Евгений Онегин»</w:t>
            </w:r>
          </w:p>
        </w:tc>
        <w:tc>
          <w:tcPr>
            <w:tcW w:w="1216"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9">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6</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 xml:space="preserve">Обобщающее повторение: произведения М.Ю. Лермонтова. Стихотворения. Роман «Герой </w:t>
            </w:r>
            <w:r w:rsidRPr="00C80C17">
              <w:rPr>
                <w:rFonts w:ascii="Times New Roman" w:hAnsi="Times New Roman"/>
                <w:color w:val="000000"/>
                <w:sz w:val="24"/>
                <w:lang w:val="ru-RU"/>
              </w:rPr>
              <w:lastRenderedPageBreak/>
              <w:t>нашего времени»</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0">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7</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Обобщающее повторение: произведения Н.В. Гоголя. Комедия «Ревизор». Поэма «Мертвые души»</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1">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8</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Введение в курс литературы второй половины Х</w:t>
            </w:r>
            <w:r>
              <w:rPr>
                <w:rFonts w:ascii="Times New Roman" w:hAnsi="Times New Roman"/>
                <w:color w:val="000000"/>
                <w:sz w:val="24"/>
              </w:rPr>
              <w:t>IX</w:t>
            </w:r>
            <w:r w:rsidRPr="00C80C17">
              <w:rPr>
                <w:rFonts w:ascii="Times New Roman" w:hAnsi="Times New Roman"/>
                <w:color w:val="000000"/>
                <w:sz w:val="24"/>
                <w:lang w:val="ru-RU"/>
              </w:rPr>
              <w:t xml:space="preserve"> века. А. Н. Островский. Страницы жизни и творчества</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2">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9</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Тематика и проблематика, особенности сюжета и конфликта в драме "Гроза"</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3">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10</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Катерина в системе персонажей пьесы "Гроза"</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4">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11</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Город Калинов и его обитатели</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5">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12</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Смысл названия драмы "Гроза", ее жанровое своеобразие. Драма «Гроза» в русской критике</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6">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13</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Тематика и проблематика пьесы А.Н.Островского "Бесприданница" или "Свои люди - сочтемся"</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7">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14</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Главные герои пьесы "Бесприданница" или "Свои люди - сочтемся"</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8">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15</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Драматическое новаторство А.Н.Островского</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9">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lastRenderedPageBreak/>
              <w:t>16</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Подготовка и защита проектов. Пьесы А.Н. Островского на сцене современного театра</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20">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17</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Резервный урок. Подготовка к домашнему сочинению по пьесе А.Н.Островского «Гроза»</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21">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18</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Развитие речи. Подготовка к домашнему сочинению по пьесе А.Н.Островского «Гроза»</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22">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19</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Основные этапы жизни и творчества И.А.Гончарова</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23">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20</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История создания романа "Обломов". Особенности композиции</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24">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21</w:t>
            </w:r>
          </w:p>
        </w:tc>
        <w:tc>
          <w:tcPr>
            <w:tcW w:w="4646" w:type="dxa"/>
            <w:tcMar>
              <w:top w:w="50" w:type="dxa"/>
              <w:left w:w="100" w:type="dxa"/>
            </w:tcMar>
            <w:vAlign w:val="center"/>
          </w:tcPr>
          <w:p w:rsidR="00C80C17" w:rsidRDefault="00C80C17" w:rsidP="00C80C17">
            <w:pPr>
              <w:spacing w:after="0"/>
              <w:ind w:left="135"/>
            </w:pPr>
            <w:r w:rsidRPr="00C80C17">
              <w:rPr>
                <w:rFonts w:ascii="Times New Roman" w:hAnsi="Times New Roman"/>
                <w:color w:val="000000"/>
                <w:sz w:val="24"/>
                <w:lang w:val="ru-RU"/>
              </w:rPr>
              <w:t xml:space="preserve">Образ главного героя в романе "Обломов". </w:t>
            </w:r>
            <w:r>
              <w:rPr>
                <w:rFonts w:ascii="Times New Roman" w:hAnsi="Times New Roman"/>
                <w:color w:val="000000"/>
                <w:sz w:val="24"/>
              </w:rPr>
              <w:t>Обломов и Штольц</w:t>
            </w:r>
          </w:p>
        </w:tc>
        <w:tc>
          <w:tcPr>
            <w:tcW w:w="1216"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25">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22</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Женские образы в романе "Обломов" и их роль в развитии сюжета</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26">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23</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Социально-философский смысл романа "Обломов"</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27">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24</w:t>
            </w:r>
          </w:p>
        </w:tc>
        <w:tc>
          <w:tcPr>
            <w:tcW w:w="4646" w:type="dxa"/>
            <w:tcMar>
              <w:top w:w="50" w:type="dxa"/>
              <w:left w:w="100" w:type="dxa"/>
            </w:tcMar>
            <w:vAlign w:val="center"/>
          </w:tcPr>
          <w:p w:rsidR="00C80C17" w:rsidRDefault="00C80C17" w:rsidP="00C80C17">
            <w:pPr>
              <w:spacing w:after="0"/>
              <w:ind w:left="135"/>
            </w:pPr>
            <w:r w:rsidRPr="00C80C17">
              <w:rPr>
                <w:rFonts w:ascii="Times New Roman" w:hAnsi="Times New Roman"/>
                <w:color w:val="000000"/>
                <w:sz w:val="24"/>
                <w:lang w:val="ru-RU"/>
              </w:rPr>
              <w:t xml:space="preserve">Русская критика о романе "Обломов". </w:t>
            </w:r>
            <w:r>
              <w:rPr>
                <w:rFonts w:ascii="Times New Roman" w:hAnsi="Times New Roman"/>
                <w:color w:val="000000"/>
                <w:sz w:val="24"/>
              </w:rPr>
              <w:t>Понятие «обломовщина»</w:t>
            </w:r>
          </w:p>
        </w:tc>
        <w:tc>
          <w:tcPr>
            <w:tcW w:w="1216"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28">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25</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 xml:space="preserve">Проблематика романа И.А.Гончарова "Обыкновенная </w:t>
            </w:r>
            <w:r w:rsidRPr="00C80C17">
              <w:rPr>
                <w:rFonts w:ascii="Times New Roman" w:hAnsi="Times New Roman"/>
                <w:color w:val="000000"/>
                <w:sz w:val="24"/>
                <w:lang w:val="ru-RU"/>
              </w:rPr>
              <w:lastRenderedPageBreak/>
              <w:t>история"</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29">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lastRenderedPageBreak/>
              <w:t>26</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Система образов в романе "Обыкновенная история"</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30">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27</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Документальное и художественное в очерках из книги "Фрегат "Паллада"</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31">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28</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Подготовка и защита проектов. Роман "Обломов" в различных видах искусства</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32">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29</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Резервный урок. Подготовка к домашнему сочинению по роману И.А.Гончарова «Обломов»</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33">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30</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Развитие речи. Подготовка к домашнему сочинению по роману И.А.Гончарова «Обломов»</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34">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31</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Основные этапы жизни и творчества И.С.Тургенева. Творческая история создания романа «Отцы и дети»</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35">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32</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Русское общество в романе "Отцы и дети"</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36">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33</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Сюжет и проблематика романа «Отцы и дети». Своеобразие конфликта и основные стадии его развития</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37">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34</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 xml:space="preserve">"Отцы" в романе: братья </w:t>
            </w:r>
            <w:r w:rsidRPr="00C80C17">
              <w:rPr>
                <w:rFonts w:ascii="Times New Roman" w:hAnsi="Times New Roman"/>
                <w:color w:val="000000"/>
                <w:sz w:val="24"/>
                <w:lang w:val="ru-RU"/>
              </w:rPr>
              <w:lastRenderedPageBreak/>
              <w:t>Кирсановы, родители Базарова</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38">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lastRenderedPageBreak/>
              <w:t>35</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Анализ сцен споров Евгения Базарова и Павла Петровича Кирсанова</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39">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36</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Евгений Базаров и Аркадий Кирсанов</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40">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37</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Женские образы в романе "Отцы и дети"</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41">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38</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Полемика вокруг романа: образ Базарова в русской критике. Статьи Д.И.Писарева «Базаров» и др.</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42">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39</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Идейно-художественное содержание романа И.С.Тургенева "Дворянское гнездо"</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43">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40</w:t>
            </w:r>
          </w:p>
        </w:tc>
        <w:tc>
          <w:tcPr>
            <w:tcW w:w="4646" w:type="dxa"/>
            <w:tcMar>
              <w:top w:w="50" w:type="dxa"/>
              <w:left w:w="100" w:type="dxa"/>
            </w:tcMar>
            <w:vAlign w:val="center"/>
          </w:tcPr>
          <w:p w:rsidR="00C80C17" w:rsidRDefault="00C80C17" w:rsidP="00C80C17">
            <w:pPr>
              <w:spacing w:after="0"/>
              <w:ind w:left="135"/>
            </w:pPr>
            <w:r w:rsidRPr="00C80C17">
              <w:rPr>
                <w:rFonts w:ascii="Times New Roman" w:hAnsi="Times New Roman"/>
                <w:color w:val="000000"/>
                <w:sz w:val="24"/>
                <w:lang w:val="ru-RU"/>
              </w:rPr>
              <w:t xml:space="preserve">Система образов романа "Дворянское гнзедо". </w:t>
            </w:r>
            <w:r>
              <w:rPr>
                <w:rFonts w:ascii="Times New Roman" w:hAnsi="Times New Roman"/>
                <w:color w:val="000000"/>
                <w:sz w:val="24"/>
              </w:rPr>
              <w:t>"Тургеневская девушка"</w:t>
            </w:r>
          </w:p>
        </w:tc>
        <w:tc>
          <w:tcPr>
            <w:tcW w:w="1216"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44">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41</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Смысл названия романа "Дворянское гнездо"</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45">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42</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Поэтика романов И.С. Тургенева, своеобразие жанра</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46">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43</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Статья "Гамлет и Дон Кихот": герой в контексте мировой литературы</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47">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44</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 xml:space="preserve">Подготовка и защита учебных </w:t>
            </w:r>
            <w:r w:rsidRPr="00C80C17">
              <w:rPr>
                <w:rFonts w:ascii="Times New Roman" w:hAnsi="Times New Roman"/>
                <w:color w:val="000000"/>
                <w:sz w:val="24"/>
                <w:lang w:val="ru-RU"/>
              </w:rPr>
              <w:lastRenderedPageBreak/>
              <w:t>проектов. Интерпретация романа "Отцы и дети" в различных видах искусств</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48">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lastRenderedPageBreak/>
              <w:t>45</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Резервный урок. Подготовка к домашнему сочинению по роману И.С.Тургенева «Отцы и дети»</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49">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46</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Развитие речи. Подготовка к домашнему сочинению по роману И.С.Тургенева «Отцы и дети»</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50">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47</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Основные этапы жизни и творчества Ф.И.Тютчева</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51">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48</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Ф.И.Тютчев - поэт-философ</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52">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49</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Человек, история, природа в лирике Ф.И.Тютчева</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53">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50</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Тема Родины в поэзии Ф.И. Тютчева</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54">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51</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Любовная лирика Ф.И.Тютчева</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55">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52</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Тютчев и литературная традиция. Художественное своеобразие поэзии Тютчева</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56">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53</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Развитие речи. Анализ лирического произведения Ф.И.Тютчева</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57">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lastRenderedPageBreak/>
              <w:t>54</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Основные этапы жизни и творчества Н.А.Некрасова. О народных истоках мироощущения поэта</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58">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55</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Гражданская поэзия Н.А. Некрасова и лирика чувств</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59">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56</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Анализ лирического произведения Н.А.Некрасова</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60">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57</w:t>
            </w:r>
          </w:p>
        </w:tc>
        <w:tc>
          <w:tcPr>
            <w:tcW w:w="4646" w:type="dxa"/>
            <w:tcMar>
              <w:top w:w="50" w:type="dxa"/>
              <w:left w:w="100" w:type="dxa"/>
            </w:tcMar>
            <w:vAlign w:val="center"/>
          </w:tcPr>
          <w:p w:rsidR="00C80C17" w:rsidRDefault="00C80C17" w:rsidP="00C80C17">
            <w:pPr>
              <w:spacing w:after="0"/>
              <w:ind w:left="135"/>
            </w:pPr>
            <w:r w:rsidRPr="00C80C17">
              <w:rPr>
                <w:rFonts w:ascii="Times New Roman" w:hAnsi="Times New Roman"/>
                <w:color w:val="000000"/>
                <w:sz w:val="24"/>
                <w:lang w:val="ru-RU"/>
              </w:rPr>
              <w:t xml:space="preserve">История создания поэмы Н.А.Некрасова "Кому на Руси жить хорошо". </w:t>
            </w:r>
            <w:r>
              <w:rPr>
                <w:rFonts w:ascii="Times New Roman" w:hAnsi="Times New Roman"/>
                <w:color w:val="000000"/>
                <w:sz w:val="24"/>
              </w:rPr>
              <w:t>Жанр, фольклорная основа произведения</w:t>
            </w:r>
          </w:p>
        </w:tc>
        <w:tc>
          <w:tcPr>
            <w:tcW w:w="1216"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61">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58</w:t>
            </w:r>
          </w:p>
        </w:tc>
        <w:tc>
          <w:tcPr>
            <w:tcW w:w="4646" w:type="dxa"/>
            <w:tcMar>
              <w:top w:w="50" w:type="dxa"/>
              <w:left w:w="100" w:type="dxa"/>
            </w:tcMar>
            <w:vAlign w:val="center"/>
          </w:tcPr>
          <w:p w:rsidR="00C80C17" w:rsidRDefault="00C80C17" w:rsidP="00C80C17">
            <w:pPr>
              <w:spacing w:after="0"/>
              <w:ind w:left="135"/>
            </w:pPr>
            <w:r w:rsidRPr="00C80C17">
              <w:rPr>
                <w:rFonts w:ascii="Times New Roman" w:hAnsi="Times New Roman"/>
                <w:color w:val="000000"/>
                <w:sz w:val="24"/>
                <w:lang w:val="ru-RU"/>
              </w:rPr>
              <w:t xml:space="preserve">Сюжет поэмы "Кому на Руси жить хорошо": путешествие как прием организации повествования. </w:t>
            </w:r>
            <w:r>
              <w:rPr>
                <w:rFonts w:ascii="Times New Roman" w:hAnsi="Times New Roman"/>
                <w:color w:val="000000"/>
                <w:sz w:val="24"/>
              </w:rPr>
              <w:t>Авторские отступления</w:t>
            </w:r>
          </w:p>
        </w:tc>
        <w:tc>
          <w:tcPr>
            <w:tcW w:w="1216"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62">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59</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Многообразие народных типов в галерее персонажей «Кому на Руси жить хорошо»</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63">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60</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Образ Матрены Тимофеевны, смысл “бабьей притчи”</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64">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61</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Проблемы счастья и смысла жизни в поэме "Кому на Руси жить хорошо"</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65">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62</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 xml:space="preserve">Развитие речи. Сочинение по поэме Н.А. Некрасова "Кому на Руси </w:t>
            </w:r>
            <w:r w:rsidRPr="00C80C17">
              <w:rPr>
                <w:rFonts w:ascii="Times New Roman" w:hAnsi="Times New Roman"/>
                <w:color w:val="000000"/>
                <w:sz w:val="24"/>
                <w:lang w:val="ru-RU"/>
              </w:rPr>
              <w:lastRenderedPageBreak/>
              <w:t>жить хорошо"</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66">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63</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Резервный урок. Сочинение по поэме Н.А. Некрасова "Кому на Руси жить хорошо"</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67">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64</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Основные этапы жизни и творчества А. А.Фета. Теория «чистого искусства»</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68">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65</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Человек и природа в лирике поэта А. А.Фета</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69">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66</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Философская проблематика лирики А. А.Фета</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70">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67</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Музыкальность и психологизм лирики А.А. Фета</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71">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68</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Особенности поэтического языка А. А.Фета</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72">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69</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Поэзия А. А.Фета и литературная традиция</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73">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70</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Развитие речи. Анализ лирического произведения А.А. Фета</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74">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71</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 xml:space="preserve">Подготовка к контрольной работе ответы на проблемный вопрос, сочинение, тесты по поэзии второй половины </w:t>
            </w:r>
            <w:r>
              <w:rPr>
                <w:rFonts w:ascii="Times New Roman" w:hAnsi="Times New Roman"/>
                <w:color w:val="000000"/>
                <w:sz w:val="24"/>
              </w:rPr>
              <w:t>XIX</w:t>
            </w:r>
            <w:r w:rsidRPr="00C80C17">
              <w:rPr>
                <w:rFonts w:ascii="Times New Roman" w:hAnsi="Times New Roman"/>
                <w:color w:val="000000"/>
                <w:sz w:val="24"/>
                <w:lang w:val="ru-RU"/>
              </w:rPr>
              <w:t xml:space="preserve"> века</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75">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72</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 xml:space="preserve">Контрольная работа письменные </w:t>
            </w:r>
            <w:r w:rsidRPr="00C80C17">
              <w:rPr>
                <w:rFonts w:ascii="Times New Roman" w:hAnsi="Times New Roman"/>
                <w:color w:val="000000"/>
                <w:sz w:val="24"/>
                <w:lang w:val="ru-RU"/>
              </w:rPr>
              <w:lastRenderedPageBreak/>
              <w:t xml:space="preserve">ответы, сочинение, тесты по поэзии второй половины </w:t>
            </w:r>
            <w:r>
              <w:rPr>
                <w:rFonts w:ascii="Times New Roman" w:hAnsi="Times New Roman"/>
                <w:color w:val="000000"/>
                <w:sz w:val="24"/>
              </w:rPr>
              <w:t>XIX</w:t>
            </w:r>
            <w:r w:rsidRPr="00C80C17">
              <w:rPr>
                <w:rFonts w:ascii="Times New Roman" w:hAnsi="Times New Roman"/>
                <w:color w:val="000000"/>
                <w:sz w:val="24"/>
                <w:lang w:val="ru-RU"/>
              </w:rPr>
              <w:t xml:space="preserve"> века</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76">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lastRenderedPageBreak/>
              <w:t>73</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Основные темы, мотивы и образы поэзии А.К. Толстого</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77">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74</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Взгляд на русскую историю в произведениях А.К. Толстого</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78">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75</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История создания романа "Что делать?". Эстетическая теория Н.Г.Чернышевского</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79">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76</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Идеологические, этические и эстетические проблемы в романе "Что делать?"</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80">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77</w:t>
            </w:r>
          </w:p>
        </w:tc>
        <w:tc>
          <w:tcPr>
            <w:tcW w:w="4646" w:type="dxa"/>
            <w:tcMar>
              <w:top w:w="50" w:type="dxa"/>
              <w:left w:w="100" w:type="dxa"/>
            </w:tcMar>
            <w:vAlign w:val="center"/>
          </w:tcPr>
          <w:p w:rsidR="00C80C17" w:rsidRDefault="00C80C17" w:rsidP="00C80C17">
            <w:pPr>
              <w:spacing w:after="0"/>
              <w:ind w:left="135"/>
            </w:pPr>
            <w:r w:rsidRPr="00C80C17">
              <w:rPr>
                <w:rFonts w:ascii="Times New Roman" w:hAnsi="Times New Roman"/>
                <w:color w:val="000000"/>
                <w:sz w:val="24"/>
                <w:lang w:val="ru-RU"/>
              </w:rPr>
              <w:t xml:space="preserve">Публицистика писателя: статьи «Детство и отрочество. Сочинение графа Л. Н. Толстого. Военные рассказы графа Л. Н. Толстого», «Русский человек на </w:t>
            </w:r>
            <w:r>
              <w:rPr>
                <w:rFonts w:ascii="Times New Roman" w:hAnsi="Times New Roman"/>
                <w:color w:val="000000"/>
                <w:sz w:val="24"/>
              </w:rPr>
              <w:t>rendez</w:t>
            </w:r>
            <w:r w:rsidRPr="00C80C17">
              <w:rPr>
                <w:rFonts w:ascii="Times New Roman" w:hAnsi="Times New Roman"/>
                <w:color w:val="000000"/>
                <w:sz w:val="24"/>
                <w:lang w:val="ru-RU"/>
              </w:rPr>
              <w:t>-</w:t>
            </w:r>
            <w:r>
              <w:rPr>
                <w:rFonts w:ascii="Times New Roman" w:hAnsi="Times New Roman"/>
                <w:color w:val="000000"/>
                <w:sz w:val="24"/>
              </w:rPr>
              <w:t>vous</w:t>
            </w:r>
            <w:r w:rsidRPr="00C80C17">
              <w:rPr>
                <w:rFonts w:ascii="Times New Roman" w:hAnsi="Times New Roman"/>
                <w:color w:val="000000"/>
                <w:sz w:val="24"/>
                <w:lang w:val="ru-RU"/>
              </w:rPr>
              <w:t xml:space="preserve">. </w:t>
            </w:r>
            <w:r>
              <w:rPr>
                <w:rFonts w:ascii="Times New Roman" w:hAnsi="Times New Roman"/>
                <w:color w:val="000000"/>
                <w:sz w:val="24"/>
              </w:rPr>
              <w:t>Размышления по прочтении повести г. Тургенева ”Ася“»</w:t>
            </w:r>
          </w:p>
        </w:tc>
        <w:tc>
          <w:tcPr>
            <w:tcW w:w="1216"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81">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78</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Основные этапы жизни и творчества М.Е.Салтыкова-Щедрина. Мастер сатиры</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82">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79</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«История одного города» как сатирическое произведение. Глава «О корени происхождения глуповцев»</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83">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80</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 xml:space="preserve">Собирательные образы </w:t>
            </w:r>
            <w:r w:rsidRPr="00C80C17">
              <w:rPr>
                <w:rFonts w:ascii="Times New Roman" w:hAnsi="Times New Roman"/>
                <w:color w:val="000000"/>
                <w:sz w:val="24"/>
                <w:lang w:val="ru-RU"/>
              </w:rPr>
              <w:lastRenderedPageBreak/>
              <w:t>градоначальников и «глуповцев». «Опись градоначальникам», «Органчик», «Подтверждение покаяния» и др.</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84">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lastRenderedPageBreak/>
              <w:t>81</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Тема народа и власти. Смысл финала "Истории одного города"</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85">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82</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Политическая сатира сказок М.Е.Салтыкова-Щедрина</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86">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83</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Художественный мир М.Е. Салтыкова-Щедрина: приемы сатирического изображения</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87">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84</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 xml:space="preserve">Подготовка к презентации пректов по литературе второй половины </w:t>
            </w:r>
            <w:r>
              <w:rPr>
                <w:rFonts w:ascii="Times New Roman" w:hAnsi="Times New Roman"/>
                <w:color w:val="000000"/>
                <w:sz w:val="24"/>
              </w:rPr>
              <w:t>XIX</w:t>
            </w:r>
            <w:r w:rsidRPr="00C80C17">
              <w:rPr>
                <w:rFonts w:ascii="Times New Roman" w:hAnsi="Times New Roman"/>
                <w:color w:val="000000"/>
                <w:sz w:val="24"/>
                <w:lang w:val="ru-RU"/>
              </w:rPr>
              <w:t xml:space="preserve"> века</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88">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85</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C80C17">
              <w:rPr>
                <w:rFonts w:ascii="Times New Roman" w:hAnsi="Times New Roman"/>
                <w:color w:val="000000"/>
                <w:sz w:val="24"/>
                <w:lang w:val="ru-RU"/>
              </w:rPr>
              <w:t xml:space="preserve"> века</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89">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86</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Основные этапы жизни и творчества Ф.М.Достоевского</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90">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87</w:t>
            </w:r>
          </w:p>
        </w:tc>
        <w:tc>
          <w:tcPr>
            <w:tcW w:w="4646" w:type="dxa"/>
            <w:tcMar>
              <w:top w:w="50" w:type="dxa"/>
              <w:left w:w="100" w:type="dxa"/>
            </w:tcMar>
            <w:vAlign w:val="center"/>
          </w:tcPr>
          <w:p w:rsidR="00C80C17" w:rsidRDefault="00C80C17" w:rsidP="00C80C17">
            <w:pPr>
              <w:spacing w:after="0"/>
              <w:ind w:left="135"/>
            </w:pPr>
            <w:r w:rsidRPr="00C80C17">
              <w:rPr>
                <w:rFonts w:ascii="Times New Roman" w:hAnsi="Times New Roman"/>
                <w:color w:val="000000"/>
                <w:sz w:val="24"/>
                <w:lang w:val="ru-RU"/>
              </w:rPr>
              <w:t xml:space="preserve">История создания романа «Преступление и наказание». </w:t>
            </w:r>
            <w:r>
              <w:rPr>
                <w:rFonts w:ascii="Times New Roman" w:hAnsi="Times New Roman"/>
                <w:color w:val="000000"/>
                <w:sz w:val="24"/>
              </w:rPr>
              <w:t>Жанровая и композиционная особенности</w:t>
            </w:r>
          </w:p>
        </w:tc>
        <w:tc>
          <w:tcPr>
            <w:tcW w:w="1216"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91">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88</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Основные сюжетные линии романа «Преступление и наказание»</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92">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lastRenderedPageBreak/>
              <w:t>89</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Преступление Раскольникова. Идея о праве сильной личности</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93">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90</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Раскольников в системе образов. Раскольников и его «двойники»</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94">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91</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Униженные и оскорбленные в романе «Преступление и наказание»</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95">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92</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Образ Петербурга в романе «Преступление и наказание»</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96">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93</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Образ Сонечки Мармеладовой и проблема нравственного идеала в романе</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97">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94</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Библейские мотивы и образы в романе «Преступление и наказание»</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98">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95</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Роль внутренних монологов и снов героев романа «Преступление и наказание»</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99">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96</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Портрет, пейзаж, интерьер и их художественная функция в романе «Преступление и наказание»</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00">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97</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Роль эпилога. Смысл названия романа «Преступление и наказание»</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01">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98</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«Преступление и наказание» как философский роман</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02">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lastRenderedPageBreak/>
              <w:t>99</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Развитие речи. Письменный ответ на проблемный вопрос</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03">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100</w:t>
            </w:r>
          </w:p>
        </w:tc>
        <w:tc>
          <w:tcPr>
            <w:tcW w:w="4646" w:type="dxa"/>
            <w:tcMar>
              <w:top w:w="50" w:type="dxa"/>
              <w:left w:w="100" w:type="dxa"/>
            </w:tcMar>
            <w:vAlign w:val="center"/>
          </w:tcPr>
          <w:p w:rsidR="00C80C17" w:rsidRDefault="00C80C17" w:rsidP="00C80C17">
            <w:pPr>
              <w:spacing w:after="0"/>
              <w:ind w:left="135"/>
            </w:pPr>
            <w:r>
              <w:rPr>
                <w:rFonts w:ascii="Times New Roman" w:hAnsi="Times New Roman"/>
                <w:color w:val="000000"/>
                <w:sz w:val="24"/>
              </w:rPr>
              <w:t>Проблематика романа "Идиот"</w:t>
            </w:r>
          </w:p>
        </w:tc>
        <w:tc>
          <w:tcPr>
            <w:tcW w:w="1216"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04">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101</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Проблема нравственного выбора в романе "Идиот"</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05">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102</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Психологизм прозы Ф.М. Достоевского</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06">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103</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Художественные открытия Ф.М. Достоевского</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07">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104</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Историко-культурное значение романов Ф.М.Достоевского</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08">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105</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09">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106</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10">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107</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Основные этапы жизни и творчества Л.Н.Толстого</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11">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108</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 xml:space="preserve">На пути к "Войне и миру". Правда о войне в "Севастопольских </w:t>
            </w:r>
            <w:r w:rsidRPr="00C80C17">
              <w:rPr>
                <w:rFonts w:ascii="Times New Roman" w:hAnsi="Times New Roman"/>
                <w:color w:val="000000"/>
                <w:sz w:val="24"/>
                <w:lang w:val="ru-RU"/>
              </w:rPr>
              <w:lastRenderedPageBreak/>
              <w:t>рассказах"</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12">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lastRenderedPageBreak/>
              <w:t>109</w:t>
            </w:r>
          </w:p>
        </w:tc>
        <w:tc>
          <w:tcPr>
            <w:tcW w:w="4646" w:type="dxa"/>
            <w:tcMar>
              <w:top w:w="50" w:type="dxa"/>
              <w:left w:w="100" w:type="dxa"/>
            </w:tcMar>
            <w:vAlign w:val="center"/>
          </w:tcPr>
          <w:p w:rsidR="00C80C17" w:rsidRDefault="00C80C17" w:rsidP="00C80C17">
            <w:pPr>
              <w:spacing w:after="0"/>
              <w:ind w:left="135"/>
            </w:pPr>
            <w:r w:rsidRPr="00C80C17">
              <w:rPr>
                <w:rFonts w:ascii="Times New Roman" w:hAnsi="Times New Roman"/>
                <w:color w:val="000000"/>
                <w:sz w:val="24"/>
                <w:lang w:val="ru-RU"/>
              </w:rPr>
              <w:t xml:space="preserve">История создания романа «Война и мир». </w:t>
            </w:r>
            <w:r>
              <w:rPr>
                <w:rFonts w:ascii="Times New Roman" w:hAnsi="Times New Roman"/>
                <w:color w:val="000000"/>
                <w:sz w:val="24"/>
              </w:rPr>
              <w:t>Жанровые особенности произведения</w:t>
            </w:r>
          </w:p>
        </w:tc>
        <w:tc>
          <w:tcPr>
            <w:tcW w:w="1216"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13">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110</w:t>
            </w:r>
          </w:p>
        </w:tc>
        <w:tc>
          <w:tcPr>
            <w:tcW w:w="4646" w:type="dxa"/>
            <w:tcMar>
              <w:top w:w="50" w:type="dxa"/>
              <w:left w:w="100" w:type="dxa"/>
            </w:tcMar>
            <w:vAlign w:val="center"/>
          </w:tcPr>
          <w:p w:rsidR="00C80C17" w:rsidRDefault="00C80C17" w:rsidP="00C80C17">
            <w:pPr>
              <w:spacing w:after="0"/>
              <w:ind w:left="135"/>
            </w:pPr>
            <w:r w:rsidRPr="00C80C17">
              <w:rPr>
                <w:rFonts w:ascii="Times New Roman" w:hAnsi="Times New Roman"/>
                <w:color w:val="000000"/>
                <w:sz w:val="24"/>
                <w:lang w:val="ru-RU"/>
              </w:rPr>
              <w:t xml:space="preserve">Смысл названия романа «Война и мир». </w:t>
            </w:r>
            <w:r>
              <w:rPr>
                <w:rFonts w:ascii="Times New Roman" w:hAnsi="Times New Roman"/>
                <w:color w:val="000000"/>
                <w:sz w:val="24"/>
              </w:rPr>
              <w:t>Историческая основа произведения</w:t>
            </w:r>
          </w:p>
        </w:tc>
        <w:tc>
          <w:tcPr>
            <w:tcW w:w="1216"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14">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111</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Нравственные устои и жизнь дворянства в романе «Война и мир»</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15">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112</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«Мысль семейная» в романе: Ростовы и Болконские</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16">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113</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Нравственно-философские взгляды Л.Н.Толстого, воплощенные в женских образах</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17">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114</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Андрей Болконский: поиски смысла жизни</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18">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115</w:t>
            </w:r>
          </w:p>
        </w:tc>
        <w:tc>
          <w:tcPr>
            <w:tcW w:w="4646" w:type="dxa"/>
            <w:tcMar>
              <w:top w:w="50" w:type="dxa"/>
              <w:left w:w="100" w:type="dxa"/>
            </w:tcMar>
            <w:vAlign w:val="center"/>
          </w:tcPr>
          <w:p w:rsidR="00C80C17" w:rsidRDefault="00C80C17" w:rsidP="00C80C17">
            <w:pPr>
              <w:spacing w:after="0"/>
              <w:ind w:left="135"/>
            </w:pPr>
            <w:r>
              <w:rPr>
                <w:rFonts w:ascii="Times New Roman" w:hAnsi="Times New Roman"/>
                <w:color w:val="000000"/>
                <w:sz w:val="24"/>
              </w:rPr>
              <w:t>Духовные искания Пьера Безухова</w:t>
            </w:r>
          </w:p>
        </w:tc>
        <w:tc>
          <w:tcPr>
            <w:tcW w:w="1216"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19">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116</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Развитие речи. Письменный ответ на проблемный вопрос</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20">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117</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Отечественная война 1812 года в романе «Война и мир»</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21">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118</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Бородинское сражение как идейно-</w:t>
            </w:r>
            <w:r w:rsidRPr="00C80C17">
              <w:rPr>
                <w:rFonts w:ascii="Times New Roman" w:hAnsi="Times New Roman"/>
                <w:color w:val="000000"/>
                <w:sz w:val="24"/>
                <w:lang w:val="ru-RU"/>
              </w:rPr>
              <w:lastRenderedPageBreak/>
              <w:t>композициионный центр романа «Война и мир»</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22">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lastRenderedPageBreak/>
              <w:t>119</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Образы Кутузова и Наполеона в романе «Война и мир»</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23">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120</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«Мысль народная» в романе «Война и мир»</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24">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121</w:t>
            </w:r>
          </w:p>
        </w:tc>
        <w:tc>
          <w:tcPr>
            <w:tcW w:w="4646" w:type="dxa"/>
            <w:tcMar>
              <w:top w:w="50" w:type="dxa"/>
              <w:left w:w="100" w:type="dxa"/>
            </w:tcMar>
            <w:vAlign w:val="center"/>
          </w:tcPr>
          <w:p w:rsidR="00C80C17" w:rsidRDefault="00C80C17" w:rsidP="00C80C17">
            <w:pPr>
              <w:spacing w:after="0"/>
              <w:ind w:left="135"/>
            </w:pPr>
            <w:r w:rsidRPr="00C80C17">
              <w:rPr>
                <w:rFonts w:ascii="Times New Roman" w:hAnsi="Times New Roman"/>
                <w:color w:val="000000"/>
                <w:sz w:val="24"/>
                <w:lang w:val="ru-RU"/>
              </w:rPr>
              <w:t xml:space="preserve">Картины партизанской войны в романе «Война и мир». </w:t>
            </w:r>
            <w:r>
              <w:rPr>
                <w:rFonts w:ascii="Times New Roman" w:hAnsi="Times New Roman"/>
                <w:color w:val="000000"/>
                <w:sz w:val="24"/>
              </w:rPr>
              <w:t>Значение образа Тихона Щербатого</w:t>
            </w:r>
          </w:p>
        </w:tc>
        <w:tc>
          <w:tcPr>
            <w:tcW w:w="1216"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25">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122</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Русский солдат в изображении Толстого</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26">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123</w:t>
            </w:r>
          </w:p>
        </w:tc>
        <w:tc>
          <w:tcPr>
            <w:tcW w:w="4646" w:type="dxa"/>
            <w:tcMar>
              <w:top w:w="50" w:type="dxa"/>
              <w:left w:w="100" w:type="dxa"/>
            </w:tcMar>
            <w:vAlign w:val="center"/>
          </w:tcPr>
          <w:p w:rsidR="00C80C17" w:rsidRDefault="00C80C17" w:rsidP="00C80C17">
            <w:pPr>
              <w:spacing w:after="0"/>
              <w:ind w:left="135"/>
            </w:pPr>
            <w:r w:rsidRPr="00C80C17">
              <w:rPr>
                <w:rFonts w:ascii="Times New Roman" w:hAnsi="Times New Roman"/>
                <w:color w:val="000000"/>
                <w:sz w:val="24"/>
                <w:lang w:val="ru-RU"/>
              </w:rPr>
              <w:t xml:space="preserve">Проблема национального характера в романе «Война и мир». </w:t>
            </w:r>
            <w:r>
              <w:rPr>
                <w:rFonts w:ascii="Times New Roman" w:hAnsi="Times New Roman"/>
                <w:color w:val="000000"/>
                <w:sz w:val="24"/>
              </w:rPr>
              <w:t>Образы Тушина и Тимохина</w:t>
            </w:r>
          </w:p>
        </w:tc>
        <w:tc>
          <w:tcPr>
            <w:tcW w:w="1216"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27">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124</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Философия истории в романе «Война и мир»: роль личности и стихийное начало</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28">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125</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Москва и Петербург в романе «Война и мир»</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29">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126</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Психологизм прозы Толстого: «диалектика души»</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30">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127</w:t>
            </w:r>
          </w:p>
        </w:tc>
        <w:tc>
          <w:tcPr>
            <w:tcW w:w="4646" w:type="dxa"/>
            <w:tcMar>
              <w:top w:w="50" w:type="dxa"/>
              <w:left w:w="100" w:type="dxa"/>
            </w:tcMar>
            <w:vAlign w:val="center"/>
          </w:tcPr>
          <w:p w:rsidR="00C80C17" w:rsidRDefault="00C80C17" w:rsidP="00C80C17">
            <w:pPr>
              <w:spacing w:after="0"/>
              <w:ind w:left="135"/>
            </w:pPr>
            <w:r w:rsidRPr="00C80C17">
              <w:rPr>
                <w:rFonts w:ascii="Times New Roman" w:hAnsi="Times New Roman"/>
                <w:color w:val="000000"/>
                <w:sz w:val="24"/>
                <w:lang w:val="ru-RU"/>
              </w:rPr>
              <w:t xml:space="preserve">Значение творчества Л.Н.Толстого в отечественной и мировой культуре. </w:t>
            </w:r>
            <w:r>
              <w:rPr>
                <w:rFonts w:ascii="Times New Roman" w:hAnsi="Times New Roman"/>
                <w:color w:val="000000"/>
                <w:sz w:val="24"/>
              </w:rPr>
              <w:t>Критика о Толстом</w:t>
            </w:r>
          </w:p>
        </w:tc>
        <w:tc>
          <w:tcPr>
            <w:tcW w:w="1216"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31">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lastRenderedPageBreak/>
              <w:t>128</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Развитие речи. Подготовка к домашнему сочинению по роману Л.Н.Толстого</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32">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129</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Развитие речи. Подготовка к домашнему сочинению по роману Л.Н.Толстого</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33">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130</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Основные этапы жизни и творчества Н.С.Лескова. Художественный мир произведений писателя</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34">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131</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Изображение этапов духовного пути личности. Тема праведничества в повести "Очарованный странник"</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35">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132</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Загадка женской души. Символичность названия «Леди Макбет Мценского уезда»</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36">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133</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Развитие речи. Письменный ответ на проблемный вопрос</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37">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134</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Основные этапы жизни и творчества А.П.Чехова. Новаторство прозы писателя</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38">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135</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Многообразие философско-психологической проблематики в рассказах А.П. Чехова</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39">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136</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Идейно-художественное своеобразие рассказа «Ионыч»</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40">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lastRenderedPageBreak/>
              <w:t>137</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Поиски идеала и проблема ответственности человека за свою судьбу: трилогия «Человек в футляре», «Крыжовник», «О любви»</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41">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138</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Тема любви в чеховской прозе: рассказы «Дама с собачкой», «Душечка»</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42">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139</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Художественное своеобразие прозы А.П. Чехова</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43">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140</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Развитие речи. Письменный ответ на проблемный вопрос</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44">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141</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История создания, жанровые особенности комедии «Вишневый сад»</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45">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142</w:t>
            </w:r>
          </w:p>
        </w:tc>
        <w:tc>
          <w:tcPr>
            <w:tcW w:w="4646" w:type="dxa"/>
            <w:tcMar>
              <w:top w:w="50" w:type="dxa"/>
              <w:left w:w="100" w:type="dxa"/>
            </w:tcMar>
            <w:vAlign w:val="center"/>
          </w:tcPr>
          <w:p w:rsidR="00C80C17" w:rsidRDefault="00C80C17" w:rsidP="00C80C17">
            <w:pPr>
              <w:spacing w:after="0"/>
              <w:ind w:left="135"/>
            </w:pPr>
            <w:r w:rsidRPr="00C80C17">
              <w:rPr>
                <w:rFonts w:ascii="Times New Roman" w:hAnsi="Times New Roman"/>
                <w:color w:val="000000"/>
                <w:sz w:val="24"/>
                <w:lang w:val="ru-RU"/>
              </w:rPr>
              <w:t xml:space="preserve">Проблематика пьесы «Вишневый сад». Особенности кофликта и системы образов. </w:t>
            </w:r>
            <w:r>
              <w:rPr>
                <w:rFonts w:ascii="Times New Roman" w:hAnsi="Times New Roman"/>
                <w:color w:val="000000"/>
                <w:sz w:val="24"/>
              </w:rPr>
              <w:t>Разрушение «дворянского гнезда»</w:t>
            </w:r>
          </w:p>
        </w:tc>
        <w:tc>
          <w:tcPr>
            <w:tcW w:w="1216"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46">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143</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Раневская и Гаев как герои уходящего в прошлое усадебного быта</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47">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144</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Настоящее и будущее в комедии «Вишневый сад»: образы Лопахина, Пети и Ани</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48">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145</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Образы слуг (Яша, Дуняша, Фирс) в комедии «Вишневый сад»</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49">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lastRenderedPageBreak/>
              <w:t>146</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Смысл названия пьесы «Вишневый сад», ее символика</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50">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147</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Проблема цели и смысла жизни в чеховских пьесах «Чайка», «Дядя Ваня», «Три сестры» - по выбору</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51">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148</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Своеобразие героев в драматургии А.П. Чехова «Чайка», «Дядя Ваня», «Три сестры» - по выбору</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52">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149</w:t>
            </w:r>
          </w:p>
        </w:tc>
        <w:tc>
          <w:tcPr>
            <w:tcW w:w="4646" w:type="dxa"/>
            <w:tcMar>
              <w:top w:w="50" w:type="dxa"/>
              <w:left w:w="100" w:type="dxa"/>
            </w:tcMar>
            <w:vAlign w:val="center"/>
          </w:tcPr>
          <w:p w:rsidR="00C80C17" w:rsidRDefault="00C80C17" w:rsidP="00C80C17">
            <w:pPr>
              <w:spacing w:after="0"/>
              <w:ind w:left="135"/>
            </w:pPr>
            <w:r w:rsidRPr="00C80C17">
              <w:rPr>
                <w:rFonts w:ascii="Times New Roman" w:hAnsi="Times New Roman"/>
                <w:color w:val="000000"/>
                <w:sz w:val="24"/>
                <w:lang w:val="ru-RU"/>
              </w:rPr>
              <w:t xml:space="preserve">Художественное мастерство, новаторство Чехова-драматурга. </w:t>
            </w:r>
            <w:r>
              <w:rPr>
                <w:rFonts w:ascii="Times New Roman" w:hAnsi="Times New Roman"/>
                <w:color w:val="000000"/>
                <w:sz w:val="24"/>
              </w:rPr>
              <w:t>Значение творческого наследия Чехова</w:t>
            </w:r>
          </w:p>
        </w:tc>
        <w:tc>
          <w:tcPr>
            <w:tcW w:w="1216"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53">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150</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Развитие речи. Подготовка к домашнему сочинению по пьесе "Вишневый сад"</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54">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151</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 xml:space="preserve">Внеклассное чтение. Любимые страницы литературы второй половины </w:t>
            </w:r>
            <w:r>
              <w:rPr>
                <w:rFonts w:ascii="Times New Roman" w:hAnsi="Times New Roman"/>
                <w:color w:val="000000"/>
                <w:sz w:val="24"/>
              </w:rPr>
              <w:t>XIX</w:t>
            </w:r>
            <w:r w:rsidRPr="00C80C17">
              <w:rPr>
                <w:rFonts w:ascii="Times New Roman" w:hAnsi="Times New Roman"/>
                <w:color w:val="000000"/>
                <w:sz w:val="24"/>
                <w:lang w:val="ru-RU"/>
              </w:rPr>
              <w:t xml:space="preserve"> века»</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55">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152</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 xml:space="preserve">Подготовка и защита проектов по прозе и драматургии второй половины </w:t>
            </w:r>
            <w:r>
              <w:rPr>
                <w:rFonts w:ascii="Times New Roman" w:hAnsi="Times New Roman"/>
                <w:color w:val="000000"/>
                <w:sz w:val="24"/>
              </w:rPr>
              <w:t>XIX</w:t>
            </w:r>
            <w:r w:rsidRPr="00C80C17">
              <w:rPr>
                <w:rFonts w:ascii="Times New Roman" w:hAnsi="Times New Roman"/>
                <w:color w:val="000000"/>
                <w:sz w:val="24"/>
                <w:lang w:val="ru-RU"/>
              </w:rPr>
              <w:t xml:space="preserve"> века</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56">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153</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 xml:space="preserve">Подготовка к контрольной работе ответы на проблемный вопрос, сочинение, тесты по литературе второй половины </w:t>
            </w:r>
            <w:r>
              <w:rPr>
                <w:rFonts w:ascii="Times New Roman" w:hAnsi="Times New Roman"/>
                <w:color w:val="000000"/>
                <w:sz w:val="24"/>
              </w:rPr>
              <w:t>XIX</w:t>
            </w:r>
            <w:r w:rsidRPr="00C80C17">
              <w:rPr>
                <w:rFonts w:ascii="Times New Roman" w:hAnsi="Times New Roman"/>
                <w:color w:val="000000"/>
                <w:sz w:val="24"/>
                <w:lang w:val="ru-RU"/>
              </w:rPr>
              <w:t xml:space="preserve"> века</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57">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154</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 xml:space="preserve">Контрольная работа письменные </w:t>
            </w:r>
            <w:r w:rsidRPr="00C80C17">
              <w:rPr>
                <w:rFonts w:ascii="Times New Roman" w:hAnsi="Times New Roman"/>
                <w:color w:val="000000"/>
                <w:sz w:val="24"/>
                <w:lang w:val="ru-RU"/>
              </w:rPr>
              <w:lastRenderedPageBreak/>
              <w:t xml:space="preserve">ответы, сочинение, тесты по литературе второй половины </w:t>
            </w:r>
            <w:r>
              <w:rPr>
                <w:rFonts w:ascii="Times New Roman" w:hAnsi="Times New Roman"/>
                <w:color w:val="000000"/>
                <w:sz w:val="24"/>
              </w:rPr>
              <w:t>XIX</w:t>
            </w:r>
            <w:r w:rsidRPr="00C80C17">
              <w:rPr>
                <w:rFonts w:ascii="Times New Roman" w:hAnsi="Times New Roman"/>
                <w:color w:val="000000"/>
                <w:sz w:val="24"/>
                <w:lang w:val="ru-RU"/>
              </w:rPr>
              <w:t xml:space="preserve"> века</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58">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lastRenderedPageBreak/>
              <w:t>155</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Литература народов России. Страницы жизни поэта и особенности его лирики (по выбору)</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59">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156</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Резервный урок. Литература народов России. Анализ лирического произведения по выбору</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60">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157</w:t>
            </w:r>
          </w:p>
        </w:tc>
        <w:tc>
          <w:tcPr>
            <w:tcW w:w="4646" w:type="dxa"/>
            <w:tcMar>
              <w:top w:w="50" w:type="dxa"/>
              <w:left w:w="100" w:type="dxa"/>
            </w:tcMar>
            <w:vAlign w:val="center"/>
          </w:tcPr>
          <w:p w:rsidR="00C80C17" w:rsidRDefault="00C80C17" w:rsidP="00C80C17">
            <w:pPr>
              <w:spacing w:after="0"/>
              <w:ind w:left="135"/>
            </w:pPr>
            <w:r w:rsidRPr="00C80C17">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C80C17">
              <w:rPr>
                <w:rFonts w:ascii="Times New Roman" w:hAnsi="Times New Roman"/>
                <w:color w:val="000000"/>
                <w:sz w:val="24"/>
                <w:lang w:val="ru-RU"/>
              </w:rPr>
              <w:t xml:space="preserve"> века. Жизнь и творчество писателя Ч.Диккенса, Г. Флобера, Э. Золя, Г. де Мопассана и др. </w:t>
            </w:r>
            <w:r>
              <w:rPr>
                <w:rFonts w:ascii="Times New Roman" w:hAnsi="Times New Roman"/>
                <w:color w:val="000000"/>
                <w:sz w:val="24"/>
              </w:rPr>
              <w:t>История создания, сюжет и композиция произведения</w:t>
            </w:r>
          </w:p>
        </w:tc>
        <w:tc>
          <w:tcPr>
            <w:tcW w:w="1216"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61">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158</w:t>
            </w:r>
          </w:p>
        </w:tc>
        <w:tc>
          <w:tcPr>
            <w:tcW w:w="4646" w:type="dxa"/>
            <w:tcMar>
              <w:top w:w="50" w:type="dxa"/>
              <w:left w:w="100" w:type="dxa"/>
            </w:tcMar>
            <w:vAlign w:val="center"/>
          </w:tcPr>
          <w:p w:rsidR="00C80C17" w:rsidRDefault="00C80C17" w:rsidP="00C80C17">
            <w:pPr>
              <w:spacing w:after="0"/>
              <w:ind w:left="135"/>
            </w:pPr>
            <w:r w:rsidRPr="00C80C17">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C80C17">
              <w:rPr>
                <w:rFonts w:ascii="Times New Roman" w:hAnsi="Times New Roman"/>
                <w:color w:val="000000"/>
                <w:sz w:val="24"/>
                <w:lang w:val="ru-RU"/>
              </w:rPr>
              <w:t xml:space="preserve"> века. </w:t>
            </w:r>
            <w:r>
              <w:rPr>
                <w:rFonts w:ascii="Times New Roman" w:hAnsi="Times New Roman"/>
                <w:color w:val="000000"/>
                <w:sz w:val="24"/>
              </w:rPr>
              <w:t>Тематика, проблематика. Система образов</w:t>
            </w:r>
          </w:p>
        </w:tc>
        <w:tc>
          <w:tcPr>
            <w:tcW w:w="1216"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62">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159</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Резервный урок. Художественное мастерство писателя (на выбор, Ч.Диккенса, Г. Флобера, Э. Золя, Г. де Мопассана и др.)</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63">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160</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Резервный урок. Письменный ответ на проблемный вопрос</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64">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161</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C80C17">
              <w:rPr>
                <w:rFonts w:ascii="Times New Roman" w:hAnsi="Times New Roman"/>
                <w:color w:val="000000"/>
                <w:sz w:val="24"/>
                <w:lang w:val="ru-RU"/>
              </w:rPr>
              <w:t xml:space="preserve"> века. Страницы </w:t>
            </w:r>
            <w:r w:rsidRPr="00C80C17">
              <w:rPr>
                <w:rFonts w:ascii="Times New Roman" w:hAnsi="Times New Roman"/>
                <w:color w:val="000000"/>
                <w:sz w:val="24"/>
                <w:lang w:val="ru-RU"/>
              </w:rPr>
              <w:lastRenderedPageBreak/>
              <w:t>жизни поэта на выбор - А. Рембо, Ш. Бодлера, П. Верлена, Э. Верхарна и др., особенности его лирики</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65">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lastRenderedPageBreak/>
              <w:t>162</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 xml:space="preserve">Резервный урок. Зарубежная поэзия второй половины </w:t>
            </w:r>
            <w:r>
              <w:rPr>
                <w:rFonts w:ascii="Times New Roman" w:hAnsi="Times New Roman"/>
                <w:color w:val="000000"/>
                <w:sz w:val="24"/>
              </w:rPr>
              <w:t>XIX</w:t>
            </w:r>
            <w:r w:rsidRPr="00C80C17">
              <w:rPr>
                <w:rFonts w:ascii="Times New Roman" w:hAnsi="Times New Roman"/>
                <w:color w:val="000000"/>
                <w:sz w:val="24"/>
                <w:lang w:val="ru-RU"/>
              </w:rPr>
              <w:t xml:space="preserve"> века. Символические образы в стихотворениях, особенности поэтического языка</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66">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163</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 xml:space="preserve">Резервный урок. Зарубежная поэзия второй половины </w:t>
            </w:r>
            <w:r>
              <w:rPr>
                <w:rFonts w:ascii="Times New Roman" w:hAnsi="Times New Roman"/>
                <w:color w:val="000000"/>
                <w:sz w:val="24"/>
              </w:rPr>
              <w:t>XIX</w:t>
            </w:r>
            <w:r w:rsidRPr="00C80C17">
              <w:rPr>
                <w:rFonts w:ascii="Times New Roman" w:hAnsi="Times New Roman"/>
                <w:color w:val="000000"/>
                <w:sz w:val="24"/>
                <w:lang w:val="ru-RU"/>
              </w:rPr>
              <w:t xml:space="preserve"> века. Анализ лирического произведения по выбору</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67">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164</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C80C17">
              <w:rPr>
                <w:rFonts w:ascii="Times New Roman" w:hAnsi="Times New Roman"/>
                <w:color w:val="000000"/>
                <w:sz w:val="24"/>
                <w:lang w:val="ru-RU"/>
              </w:rPr>
              <w:t xml:space="preserve"> века. Жизнь и творчество драматурга Г.Гауптмана, Г. Ибсена, история создания, сюжет и конфликт в произведении</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68">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165</w:t>
            </w:r>
          </w:p>
        </w:tc>
        <w:tc>
          <w:tcPr>
            <w:tcW w:w="4646" w:type="dxa"/>
            <w:tcMar>
              <w:top w:w="50" w:type="dxa"/>
              <w:left w:w="100" w:type="dxa"/>
            </w:tcMar>
            <w:vAlign w:val="center"/>
          </w:tcPr>
          <w:p w:rsidR="00C80C17" w:rsidRDefault="00C80C17" w:rsidP="00C80C17">
            <w:pPr>
              <w:spacing w:after="0"/>
              <w:ind w:left="135"/>
            </w:pPr>
            <w:r w:rsidRPr="00C80C17">
              <w:rPr>
                <w:rFonts w:ascii="Times New Roman" w:hAnsi="Times New Roman"/>
                <w:color w:val="000000"/>
                <w:sz w:val="24"/>
                <w:lang w:val="ru-RU"/>
              </w:rPr>
              <w:t xml:space="preserve">Резервный урок. Зарубежная драматургия второй половины </w:t>
            </w:r>
            <w:r>
              <w:rPr>
                <w:rFonts w:ascii="Times New Roman" w:hAnsi="Times New Roman"/>
                <w:color w:val="000000"/>
                <w:sz w:val="24"/>
              </w:rPr>
              <w:t>XIX</w:t>
            </w:r>
            <w:r w:rsidRPr="00C80C17">
              <w:rPr>
                <w:rFonts w:ascii="Times New Roman" w:hAnsi="Times New Roman"/>
                <w:color w:val="000000"/>
                <w:sz w:val="24"/>
                <w:lang w:val="ru-RU"/>
              </w:rPr>
              <w:t xml:space="preserve"> века. </w:t>
            </w:r>
            <w:r>
              <w:rPr>
                <w:rFonts w:ascii="Times New Roman" w:hAnsi="Times New Roman"/>
                <w:color w:val="000000"/>
                <w:sz w:val="24"/>
              </w:rPr>
              <w:t>Проблематика пьесы. Система образов. Новаторство драматурга</w:t>
            </w:r>
          </w:p>
        </w:tc>
        <w:tc>
          <w:tcPr>
            <w:tcW w:w="1216"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69">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166</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 xml:space="preserve">Резервный урок. Повторение. Сквозные образы и мотивы в литературе второй половины </w:t>
            </w:r>
            <w:r>
              <w:rPr>
                <w:rFonts w:ascii="Times New Roman" w:hAnsi="Times New Roman"/>
                <w:color w:val="000000"/>
                <w:sz w:val="24"/>
              </w:rPr>
              <w:t>XIX</w:t>
            </w:r>
            <w:r w:rsidRPr="00C80C17">
              <w:rPr>
                <w:rFonts w:ascii="Times New Roman" w:hAnsi="Times New Roman"/>
                <w:color w:val="000000"/>
                <w:sz w:val="24"/>
                <w:lang w:val="ru-RU"/>
              </w:rPr>
              <w:t xml:space="preserve"> века</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70">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167</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 xml:space="preserve">Резервный урок. Обобщение пройденного материала по </w:t>
            </w:r>
            <w:r w:rsidRPr="00C80C17">
              <w:rPr>
                <w:rFonts w:ascii="Times New Roman" w:hAnsi="Times New Roman"/>
                <w:color w:val="000000"/>
                <w:sz w:val="24"/>
                <w:lang w:val="ru-RU"/>
              </w:rPr>
              <w:lastRenderedPageBreak/>
              <w:t xml:space="preserve">литературе второй половины </w:t>
            </w:r>
            <w:r>
              <w:rPr>
                <w:rFonts w:ascii="Times New Roman" w:hAnsi="Times New Roman"/>
                <w:color w:val="000000"/>
                <w:sz w:val="24"/>
              </w:rPr>
              <w:t>XIX</w:t>
            </w:r>
            <w:r w:rsidRPr="00C80C17">
              <w:rPr>
                <w:rFonts w:ascii="Times New Roman" w:hAnsi="Times New Roman"/>
                <w:color w:val="000000"/>
                <w:sz w:val="24"/>
                <w:lang w:val="ru-RU"/>
              </w:rPr>
              <w:t xml:space="preserve"> века</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71">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lastRenderedPageBreak/>
              <w:t>168</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Внеклассное чтение "В мире современной литературы"</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72">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169</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Подготовка к презентации проекта по зарубежной литературе второй половины Х</w:t>
            </w:r>
            <w:r>
              <w:rPr>
                <w:rFonts w:ascii="Times New Roman" w:hAnsi="Times New Roman"/>
                <w:color w:val="000000"/>
                <w:sz w:val="24"/>
              </w:rPr>
              <w:t>I</w:t>
            </w:r>
            <w:r w:rsidRPr="00C80C17">
              <w:rPr>
                <w:rFonts w:ascii="Times New Roman" w:hAnsi="Times New Roman"/>
                <w:color w:val="000000"/>
                <w:sz w:val="24"/>
                <w:lang w:val="ru-RU"/>
              </w:rPr>
              <w:t>Х века</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73">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C80C17" w:rsidRPr="00C80C17" w:rsidTr="00C80C17">
        <w:trPr>
          <w:trHeight w:val="144"/>
          <w:tblCellSpacing w:w="20" w:type="nil"/>
        </w:trPr>
        <w:tc>
          <w:tcPr>
            <w:tcW w:w="859" w:type="dxa"/>
            <w:tcMar>
              <w:top w:w="50" w:type="dxa"/>
              <w:left w:w="100" w:type="dxa"/>
            </w:tcMar>
            <w:vAlign w:val="center"/>
          </w:tcPr>
          <w:p w:rsidR="00C80C17" w:rsidRDefault="00C80C17" w:rsidP="00C80C17">
            <w:pPr>
              <w:spacing w:after="0"/>
            </w:pPr>
            <w:r>
              <w:rPr>
                <w:rFonts w:ascii="Times New Roman" w:hAnsi="Times New Roman"/>
                <w:color w:val="000000"/>
                <w:sz w:val="24"/>
              </w:rPr>
              <w:t>170</w:t>
            </w:r>
          </w:p>
        </w:tc>
        <w:tc>
          <w:tcPr>
            <w:tcW w:w="4646"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Презентация индивидуального/коллективного учебного проекта по теме</w:t>
            </w:r>
          </w:p>
        </w:tc>
        <w:tc>
          <w:tcPr>
            <w:tcW w:w="1216"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C80C17" w:rsidRDefault="00C80C17" w:rsidP="00C80C17">
            <w:pPr>
              <w:rPr>
                <w:lang w:val="ru-RU"/>
              </w:rPr>
            </w:pPr>
            <w:r w:rsidRPr="008D4833">
              <w:rPr>
                <w:rFonts w:ascii="Times New Roman" w:hAnsi="Times New Roman"/>
                <w:color w:val="000000"/>
                <w:sz w:val="28"/>
                <w:lang w:val="ru-RU"/>
              </w:rPr>
              <w:t xml:space="preserve">Библиотека ЦОК </w:t>
            </w:r>
            <w:hyperlink r:id="rId174">
              <w:r w:rsidRPr="008D4833">
                <w:rPr>
                  <w:rFonts w:ascii="Times New Roman" w:hAnsi="Times New Roman"/>
                  <w:color w:val="0000FF"/>
                  <w:u w:val="single"/>
                </w:rPr>
                <w:t>https</w:t>
              </w:r>
              <w:r w:rsidRPr="008D4833">
                <w:rPr>
                  <w:rFonts w:ascii="Times New Roman" w:hAnsi="Times New Roman"/>
                  <w:color w:val="0000FF"/>
                  <w:u w:val="single"/>
                  <w:lang w:val="ru-RU"/>
                </w:rPr>
                <w:t>://</w:t>
              </w:r>
              <w:r w:rsidRPr="008D4833">
                <w:rPr>
                  <w:rFonts w:ascii="Times New Roman" w:hAnsi="Times New Roman"/>
                  <w:color w:val="0000FF"/>
                  <w:u w:val="single"/>
                </w:rPr>
                <w:t>resh</w:t>
              </w:r>
              <w:r w:rsidRPr="008D4833">
                <w:rPr>
                  <w:rFonts w:ascii="Times New Roman" w:hAnsi="Times New Roman"/>
                  <w:color w:val="0000FF"/>
                  <w:u w:val="single"/>
                  <w:lang w:val="ru-RU"/>
                </w:rPr>
                <w:t>.</w:t>
              </w:r>
              <w:r w:rsidRPr="008D4833">
                <w:rPr>
                  <w:rFonts w:ascii="Times New Roman" w:hAnsi="Times New Roman"/>
                  <w:color w:val="0000FF"/>
                  <w:u w:val="single"/>
                </w:rPr>
                <w:t>edu</w:t>
              </w:r>
              <w:r w:rsidRPr="008D4833">
                <w:rPr>
                  <w:rFonts w:ascii="Times New Roman" w:hAnsi="Times New Roman"/>
                  <w:color w:val="0000FF"/>
                  <w:u w:val="single"/>
                  <w:lang w:val="ru-RU"/>
                </w:rPr>
                <w:t>.</w:t>
              </w:r>
              <w:r w:rsidRPr="008D4833">
                <w:rPr>
                  <w:rFonts w:ascii="Times New Roman" w:hAnsi="Times New Roman"/>
                  <w:color w:val="0000FF"/>
                  <w:u w:val="single"/>
                </w:rPr>
                <w:t>ru</w:t>
              </w:r>
              <w:r w:rsidRPr="008D4833">
                <w:rPr>
                  <w:rFonts w:ascii="Times New Roman" w:hAnsi="Times New Roman"/>
                  <w:color w:val="0000FF"/>
                  <w:u w:val="single"/>
                  <w:lang w:val="ru-RU"/>
                </w:rPr>
                <w:t>/</w:t>
              </w:r>
              <w:r w:rsidRPr="008D4833">
                <w:rPr>
                  <w:rFonts w:ascii="Times New Roman" w:hAnsi="Times New Roman"/>
                  <w:color w:val="0000FF"/>
                  <w:u w:val="single"/>
                </w:rPr>
                <w:t>subject</w:t>
              </w:r>
              <w:r w:rsidRPr="008D4833">
                <w:rPr>
                  <w:rFonts w:ascii="Times New Roman" w:hAnsi="Times New Roman"/>
                  <w:color w:val="0000FF"/>
                  <w:u w:val="single"/>
                  <w:lang w:val="ru-RU"/>
                </w:rPr>
                <w:t>/14/10/</w:t>
              </w:r>
            </w:hyperlink>
          </w:p>
        </w:tc>
      </w:tr>
      <w:tr w:rsidR="00703BCA" w:rsidTr="00C80C17">
        <w:trPr>
          <w:trHeight w:val="144"/>
          <w:tblCellSpacing w:w="20" w:type="nil"/>
        </w:trPr>
        <w:tc>
          <w:tcPr>
            <w:tcW w:w="0" w:type="auto"/>
            <w:gridSpan w:val="2"/>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 xml:space="preserve">ОБЩЕЕ </w:t>
            </w:r>
            <w:r w:rsidRPr="00C80C17">
              <w:rPr>
                <w:rFonts w:ascii="Times New Roman" w:hAnsi="Times New Roman"/>
                <w:color w:val="000000"/>
                <w:sz w:val="24"/>
                <w:lang w:val="ru-RU"/>
              </w:rPr>
              <w:t>КОЛИЧЕСТВО ЧАСОВ ПО ПРОГРАММЕ</w:t>
            </w:r>
          </w:p>
        </w:tc>
        <w:tc>
          <w:tcPr>
            <w:tcW w:w="1216"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841" w:type="dxa"/>
            <w:tcMar>
              <w:top w:w="50" w:type="dxa"/>
              <w:left w:w="100" w:type="dxa"/>
            </w:tcMar>
            <w:vAlign w:val="center"/>
          </w:tcPr>
          <w:p w:rsidR="00703BCA" w:rsidRDefault="00095372">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703BCA" w:rsidRDefault="0009537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03BCA" w:rsidRDefault="00703BCA"/>
        </w:tc>
      </w:tr>
    </w:tbl>
    <w:p w:rsidR="00703BCA" w:rsidRDefault="00703BCA">
      <w:pPr>
        <w:sectPr w:rsidR="00703BCA">
          <w:pgSz w:w="16383" w:h="11906" w:orient="landscape"/>
          <w:pgMar w:top="1134" w:right="850" w:bottom="1134" w:left="1701" w:header="720" w:footer="720" w:gutter="0"/>
          <w:cols w:space="720"/>
        </w:sectPr>
      </w:pPr>
    </w:p>
    <w:p w:rsidR="00703BCA" w:rsidRDefault="00095372">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1"/>
        <w:gridCol w:w="4065"/>
        <w:gridCol w:w="1021"/>
        <w:gridCol w:w="1841"/>
        <w:gridCol w:w="1910"/>
        <w:gridCol w:w="1347"/>
        <w:gridCol w:w="3105"/>
      </w:tblGrid>
      <w:tr w:rsidR="00703BCA" w:rsidTr="00C80C17">
        <w:trPr>
          <w:trHeight w:val="144"/>
          <w:tblCellSpacing w:w="20" w:type="nil"/>
        </w:trPr>
        <w:tc>
          <w:tcPr>
            <w:tcW w:w="864" w:type="dxa"/>
            <w:vMerge w:val="restart"/>
            <w:tcMar>
              <w:top w:w="50" w:type="dxa"/>
              <w:left w:w="100" w:type="dxa"/>
            </w:tcMar>
            <w:vAlign w:val="center"/>
          </w:tcPr>
          <w:p w:rsidR="00703BCA" w:rsidRDefault="00095372">
            <w:pPr>
              <w:spacing w:after="0"/>
              <w:ind w:left="135"/>
            </w:pPr>
            <w:r>
              <w:rPr>
                <w:rFonts w:ascii="Times New Roman" w:hAnsi="Times New Roman"/>
                <w:b/>
                <w:color w:val="000000"/>
                <w:sz w:val="24"/>
              </w:rPr>
              <w:t xml:space="preserve">№ п/п </w:t>
            </w:r>
          </w:p>
          <w:p w:rsidR="00703BCA" w:rsidRDefault="00703BCA">
            <w:pPr>
              <w:spacing w:after="0"/>
              <w:ind w:left="135"/>
            </w:pPr>
          </w:p>
        </w:tc>
        <w:tc>
          <w:tcPr>
            <w:tcW w:w="4673" w:type="dxa"/>
            <w:vMerge w:val="restart"/>
            <w:tcMar>
              <w:top w:w="50" w:type="dxa"/>
              <w:left w:w="100" w:type="dxa"/>
            </w:tcMar>
            <w:vAlign w:val="center"/>
          </w:tcPr>
          <w:p w:rsidR="00703BCA" w:rsidRDefault="00095372">
            <w:pPr>
              <w:spacing w:after="0"/>
              <w:ind w:left="135"/>
            </w:pPr>
            <w:r>
              <w:rPr>
                <w:rFonts w:ascii="Times New Roman" w:hAnsi="Times New Roman"/>
                <w:b/>
                <w:color w:val="000000"/>
                <w:sz w:val="24"/>
              </w:rPr>
              <w:t xml:space="preserve">Тема урока </w:t>
            </w:r>
          </w:p>
          <w:p w:rsidR="00703BCA" w:rsidRDefault="00703BCA">
            <w:pPr>
              <w:spacing w:after="0"/>
              <w:ind w:left="135"/>
            </w:pPr>
          </w:p>
        </w:tc>
        <w:tc>
          <w:tcPr>
            <w:tcW w:w="0" w:type="auto"/>
            <w:gridSpan w:val="3"/>
            <w:tcMar>
              <w:top w:w="50" w:type="dxa"/>
              <w:left w:w="100" w:type="dxa"/>
            </w:tcMar>
            <w:vAlign w:val="center"/>
          </w:tcPr>
          <w:p w:rsidR="00703BCA" w:rsidRDefault="00095372">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703BCA" w:rsidRDefault="00095372">
            <w:pPr>
              <w:spacing w:after="0"/>
              <w:ind w:left="135"/>
            </w:pPr>
            <w:r>
              <w:rPr>
                <w:rFonts w:ascii="Times New Roman" w:hAnsi="Times New Roman"/>
                <w:b/>
                <w:color w:val="000000"/>
                <w:sz w:val="24"/>
              </w:rPr>
              <w:t xml:space="preserve">Дата изучения </w:t>
            </w:r>
          </w:p>
          <w:p w:rsidR="00703BCA" w:rsidRDefault="00703BCA">
            <w:pPr>
              <w:spacing w:after="0"/>
              <w:ind w:left="135"/>
            </w:pPr>
          </w:p>
        </w:tc>
        <w:tc>
          <w:tcPr>
            <w:tcW w:w="2221" w:type="dxa"/>
            <w:vMerge w:val="restart"/>
            <w:tcMar>
              <w:top w:w="50" w:type="dxa"/>
              <w:left w:w="100" w:type="dxa"/>
            </w:tcMar>
            <w:vAlign w:val="center"/>
          </w:tcPr>
          <w:p w:rsidR="00703BCA" w:rsidRDefault="00095372">
            <w:pPr>
              <w:spacing w:after="0"/>
              <w:ind w:left="135"/>
            </w:pPr>
            <w:r>
              <w:rPr>
                <w:rFonts w:ascii="Times New Roman" w:hAnsi="Times New Roman"/>
                <w:b/>
                <w:color w:val="000000"/>
                <w:sz w:val="24"/>
              </w:rPr>
              <w:t xml:space="preserve">Электронные цифровые образовательные ресурсы </w:t>
            </w:r>
          </w:p>
          <w:p w:rsidR="00703BCA" w:rsidRDefault="00703BCA">
            <w:pPr>
              <w:spacing w:after="0"/>
              <w:ind w:left="135"/>
            </w:pPr>
          </w:p>
        </w:tc>
      </w:tr>
      <w:tr w:rsidR="00703BCA" w:rsidTr="00C80C17">
        <w:trPr>
          <w:trHeight w:val="144"/>
          <w:tblCellSpacing w:w="20" w:type="nil"/>
        </w:trPr>
        <w:tc>
          <w:tcPr>
            <w:tcW w:w="0" w:type="auto"/>
            <w:vMerge/>
            <w:tcBorders>
              <w:top w:val="nil"/>
            </w:tcBorders>
            <w:tcMar>
              <w:top w:w="50" w:type="dxa"/>
              <w:left w:w="100" w:type="dxa"/>
            </w:tcMar>
          </w:tcPr>
          <w:p w:rsidR="00703BCA" w:rsidRDefault="00703BCA"/>
        </w:tc>
        <w:tc>
          <w:tcPr>
            <w:tcW w:w="0" w:type="auto"/>
            <w:vMerge/>
            <w:tcBorders>
              <w:top w:val="nil"/>
            </w:tcBorders>
            <w:tcMar>
              <w:top w:w="50" w:type="dxa"/>
              <w:left w:w="100" w:type="dxa"/>
            </w:tcMar>
          </w:tcPr>
          <w:p w:rsidR="00703BCA" w:rsidRDefault="00703BCA"/>
        </w:tc>
        <w:tc>
          <w:tcPr>
            <w:tcW w:w="1184" w:type="dxa"/>
            <w:tcMar>
              <w:top w:w="50" w:type="dxa"/>
              <w:left w:w="100" w:type="dxa"/>
            </w:tcMar>
            <w:vAlign w:val="center"/>
          </w:tcPr>
          <w:p w:rsidR="00703BCA" w:rsidRDefault="00095372">
            <w:pPr>
              <w:spacing w:after="0"/>
              <w:ind w:left="135"/>
            </w:pPr>
            <w:r>
              <w:rPr>
                <w:rFonts w:ascii="Times New Roman" w:hAnsi="Times New Roman"/>
                <w:b/>
                <w:color w:val="000000"/>
                <w:sz w:val="24"/>
              </w:rPr>
              <w:t xml:space="preserve">Всего </w:t>
            </w:r>
          </w:p>
          <w:p w:rsidR="00703BCA" w:rsidRDefault="00703BCA">
            <w:pPr>
              <w:spacing w:after="0"/>
              <w:ind w:left="135"/>
            </w:pPr>
          </w:p>
        </w:tc>
        <w:tc>
          <w:tcPr>
            <w:tcW w:w="1841" w:type="dxa"/>
            <w:tcMar>
              <w:top w:w="50" w:type="dxa"/>
              <w:left w:w="100" w:type="dxa"/>
            </w:tcMar>
            <w:vAlign w:val="center"/>
          </w:tcPr>
          <w:p w:rsidR="00703BCA" w:rsidRDefault="00095372">
            <w:pPr>
              <w:spacing w:after="0"/>
              <w:ind w:left="135"/>
            </w:pPr>
            <w:r>
              <w:rPr>
                <w:rFonts w:ascii="Times New Roman" w:hAnsi="Times New Roman"/>
                <w:b/>
                <w:color w:val="000000"/>
                <w:sz w:val="24"/>
              </w:rPr>
              <w:t xml:space="preserve">Контрольные работы </w:t>
            </w:r>
          </w:p>
          <w:p w:rsidR="00703BCA" w:rsidRDefault="00703BCA">
            <w:pPr>
              <w:spacing w:after="0"/>
              <w:ind w:left="135"/>
            </w:pPr>
          </w:p>
        </w:tc>
        <w:tc>
          <w:tcPr>
            <w:tcW w:w="1910" w:type="dxa"/>
            <w:tcMar>
              <w:top w:w="50" w:type="dxa"/>
              <w:left w:w="100" w:type="dxa"/>
            </w:tcMar>
            <w:vAlign w:val="center"/>
          </w:tcPr>
          <w:p w:rsidR="00703BCA" w:rsidRDefault="00095372">
            <w:pPr>
              <w:spacing w:after="0"/>
              <w:ind w:left="135"/>
            </w:pPr>
            <w:r>
              <w:rPr>
                <w:rFonts w:ascii="Times New Roman" w:hAnsi="Times New Roman"/>
                <w:b/>
                <w:color w:val="000000"/>
                <w:sz w:val="24"/>
              </w:rPr>
              <w:t xml:space="preserve">Практические работы </w:t>
            </w:r>
          </w:p>
          <w:p w:rsidR="00703BCA" w:rsidRDefault="00703BCA">
            <w:pPr>
              <w:spacing w:after="0"/>
              <w:ind w:left="135"/>
            </w:pPr>
          </w:p>
        </w:tc>
        <w:tc>
          <w:tcPr>
            <w:tcW w:w="0" w:type="auto"/>
            <w:vMerge/>
            <w:tcBorders>
              <w:top w:val="nil"/>
            </w:tcBorders>
            <w:tcMar>
              <w:top w:w="50" w:type="dxa"/>
              <w:left w:w="100" w:type="dxa"/>
            </w:tcMar>
          </w:tcPr>
          <w:p w:rsidR="00703BCA" w:rsidRDefault="00703BCA"/>
        </w:tc>
        <w:tc>
          <w:tcPr>
            <w:tcW w:w="0" w:type="auto"/>
            <w:vMerge/>
            <w:tcBorders>
              <w:top w:val="nil"/>
            </w:tcBorders>
            <w:tcMar>
              <w:top w:w="50" w:type="dxa"/>
              <w:left w:w="100" w:type="dxa"/>
            </w:tcMar>
          </w:tcPr>
          <w:p w:rsidR="00703BCA" w:rsidRDefault="00703BCA"/>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Резервный урок. Литературный процесс и социально-политические особенности эпохи, культура, научно-технический прогресс</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175">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2</w:t>
            </w:r>
          </w:p>
        </w:tc>
        <w:tc>
          <w:tcPr>
            <w:tcW w:w="4673" w:type="dxa"/>
            <w:tcMar>
              <w:top w:w="50" w:type="dxa"/>
              <w:left w:w="100" w:type="dxa"/>
            </w:tcMar>
            <w:vAlign w:val="center"/>
          </w:tcPr>
          <w:p w:rsidR="00C80C17" w:rsidRDefault="00C80C17" w:rsidP="00C80C17">
            <w:pPr>
              <w:spacing w:after="0"/>
              <w:ind w:left="135"/>
            </w:pPr>
            <w:r w:rsidRPr="00C80C17">
              <w:rPr>
                <w:rFonts w:ascii="Times New Roman" w:hAnsi="Times New Roman"/>
                <w:color w:val="000000"/>
                <w:sz w:val="24"/>
                <w:lang w:val="ru-RU"/>
              </w:rPr>
              <w:t xml:space="preserve">Основные этапы жизни и творчества А.И.Куприна. Повесть «Поединок». </w:t>
            </w:r>
            <w:r>
              <w:rPr>
                <w:rFonts w:ascii="Times New Roman" w:hAnsi="Times New Roman"/>
                <w:color w:val="000000"/>
                <w:sz w:val="24"/>
              </w:rPr>
              <w:t>Сюжет, проблематика произведения</w:t>
            </w:r>
          </w:p>
        </w:tc>
        <w:tc>
          <w:tcPr>
            <w:tcW w:w="1184"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176">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3</w:t>
            </w:r>
          </w:p>
        </w:tc>
        <w:tc>
          <w:tcPr>
            <w:tcW w:w="4673" w:type="dxa"/>
            <w:tcMar>
              <w:top w:w="50" w:type="dxa"/>
              <w:left w:w="100" w:type="dxa"/>
            </w:tcMar>
            <w:vAlign w:val="center"/>
          </w:tcPr>
          <w:p w:rsidR="00C80C17" w:rsidRDefault="00C80C17" w:rsidP="00C80C17">
            <w:pPr>
              <w:spacing w:after="0"/>
              <w:ind w:left="135"/>
            </w:pPr>
            <w:r w:rsidRPr="00C80C17">
              <w:rPr>
                <w:rFonts w:ascii="Times New Roman" w:hAnsi="Times New Roman"/>
                <w:color w:val="000000"/>
                <w:sz w:val="24"/>
                <w:lang w:val="ru-RU"/>
              </w:rPr>
              <w:t xml:space="preserve">Повесть «Поединок». «Человековедение» А. И. Куприна. </w:t>
            </w:r>
            <w:r>
              <w:rPr>
                <w:rFonts w:ascii="Times New Roman" w:hAnsi="Times New Roman"/>
                <w:color w:val="000000"/>
                <w:sz w:val="24"/>
              </w:rPr>
              <w:t>Художественное мастерство писателя.</w:t>
            </w:r>
          </w:p>
        </w:tc>
        <w:tc>
          <w:tcPr>
            <w:tcW w:w="1184"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177">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4</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Произведения А. И. Куприна о любви. Сюжет, нравственно-философский смысл произведения "Гранатовый браслет", "Олеся"</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178">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5</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Система персонажей произведения "Гранатовый браслет", "Олеся". Роль деталей в психологической обрисовке характеров и ситуаций</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179">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6</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Основные этапы жизни и творчества Л.Н.Андреева. На перепутьях реализма и модернизма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180">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7</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 xml:space="preserve">Тема рока в произведениях Л. Н. </w:t>
            </w:r>
            <w:r w:rsidRPr="00C80C17">
              <w:rPr>
                <w:rFonts w:ascii="Times New Roman" w:hAnsi="Times New Roman"/>
                <w:color w:val="000000"/>
                <w:sz w:val="24"/>
                <w:lang w:val="ru-RU"/>
              </w:rPr>
              <w:lastRenderedPageBreak/>
              <w:t>Андреева. Сюжет, проблематика рассказа. Трагическое мироощущение автора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181">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lastRenderedPageBreak/>
              <w:t>8</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Христианские образы и мотивы в произведениях Андреева. Своеобразие стиля, выразительность и экспрессивность художественной детали</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182">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9</w:t>
            </w:r>
          </w:p>
        </w:tc>
        <w:tc>
          <w:tcPr>
            <w:tcW w:w="4673" w:type="dxa"/>
            <w:tcMar>
              <w:top w:w="50" w:type="dxa"/>
              <w:left w:w="100" w:type="dxa"/>
            </w:tcMar>
            <w:vAlign w:val="center"/>
          </w:tcPr>
          <w:p w:rsidR="00C80C17" w:rsidRDefault="00C80C17" w:rsidP="00C80C17">
            <w:pPr>
              <w:spacing w:after="0"/>
              <w:ind w:left="135"/>
            </w:pPr>
            <w:r w:rsidRPr="00C80C17">
              <w:rPr>
                <w:rFonts w:ascii="Times New Roman" w:hAnsi="Times New Roman"/>
                <w:color w:val="000000"/>
                <w:sz w:val="24"/>
                <w:lang w:val="ru-RU"/>
              </w:rPr>
              <w:t xml:space="preserve">Основные этапы жизни и творчества М.Горького. Романтический пафос и суровая правда ранних рассказов писателя. </w:t>
            </w:r>
            <w:r>
              <w:rPr>
                <w:rFonts w:ascii="Times New Roman" w:hAnsi="Times New Roman"/>
                <w:color w:val="000000"/>
                <w:sz w:val="24"/>
              </w:rPr>
              <w:t>Протест героя-одиночки против «бескрылого» существования, «пустыря в душе»</w:t>
            </w:r>
          </w:p>
        </w:tc>
        <w:tc>
          <w:tcPr>
            <w:tcW w:w="1184"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183">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10</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Человек и история в творчестве М. Горького. Новый герой реалистической литературы - человек как творец истории</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184">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11</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Социально-философская драма «На дне». История создания, смысл названия произведения</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185">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12</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Тематика, проблематика, система образов драмы «На дне»</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186">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13</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«Три правды» в пьесе «На дне» и их трагическое столкновение</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187">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14</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 xml:space="preserve">Новаторство Горького- драматурга. Сценическая судьба пьесы «На </w:t>
            </w:r>
            <w:r w:rsidRPr="00C80C17">
              <w:rPr>
                <w:rFonts w:ascii="Times New Roman" w:hAnsi="Times New Roman"/>
                <w:color w:val="000000"/>
                <w:sz w:val="24"/>
                <w:lang w:val="ru-RU"/>
              </w:rPr>
              <w:lastRenderedPageBreak/>
              <w:t>дне»</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188">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lastRenderedPageBreak/>
              <w:t>15</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Развитие речи. Подготовка к домашнему сочинению по творчеству М.Горького</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189">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16</w:t>
            </w:r>
          </w:p>
        </w:tc>
        <w:tc>
          <w:tcPr>
            <w:tcW w:w="4673" w:type="dxa"/>
            <w:tcMar>
              <w:top w:w="50" w:type="dxa"/>
              <w:left w:w="100" w:type="dxa"/>
            </w:tcMar>
            <w:vAlign w:val="center"/>
          </w:tcPr>
          <w:p w:rsidR="00C80C17" w:rsidRDefault="00C80C17" w:rsidP="00C80C17">
            <w:pPr>
              <w:spacing w:after="0"/>
              <w:ind w:left="135"/>
            </w:pPr>
            <w:r w:rsidRPr="00C80C17">
              <w:rPr>
                <w:rFonts w:ascii="Times New Roman" w:hAnsi="Times New Roman"/>
                <w:color w:val="000000"/>
                <w:sz w:val="24"/>
                <w:lang w:val="ru-RU"/>
              </w:rPr>
              <w:t xml:space="preserve">Серебряный век русской </w:t>
            </w:r>
            <w:proofErr w:type="gramStart"/>
            <w:r w:rsidRPr="00C80C17">
              <w:rPr>
                <w:rFonts w:ascii="Times New Roman" w:hAnsi="Times New Roman"/>
                <w:color w:val="000000"/>
                <w:sz w:val="24"/>
                <w:lang w:val="ru-RU"/>
              </w:rPr>
              <w:t>литературы.Эстетические</w:t>
            </w:r>
            <w:proofErr w:type="gramEnd"/>
            <w:r w:rsidRPr="00C80C17">
              <w:rPr>
                <w:rFonts w:ascii="Times New Roman" w:hAnsi="Times New Roman"/>
                <w:color w:val="000000"/>
                <w:sz w:val="24"/>
                <w:lang w:val="ru-RU"/>
              </w:rPr>
              <w:t xml:space="preserve"> программы модернистских объединений. </w:t>
            </w:r>
            <w:r>
              <w:rPr>
                <w:rFonts w:ascii="Times New Roman" w:hAnsi="Times New Roman"/>
                <w:color w:val="000000"/>
                <w:sz w:val="24"/>
              </w:rPr>
              <w:t>Символизм. Стихотворения поэтов-символистов</w:t>
            </w:r>
          </w:p>
        </w:tc>
        <w:tc>
          <w:tcPr>
            <w:tcW w:w="1184"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190">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17</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Акмеизм. Основные темы и мотивы лирики поэтов-акмеистов. Художественные особенности крестьянских поэтов</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191">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18</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Футуризм. Основные темы и мотивы, композиция и язык произведений поэтов-футуристов</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192">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19</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Развитие речи. Анализ лирического произведения поэтов Серебряного века (по выбору)</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193">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20</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Основные этапы жизни и творчества И.А.Бунина. Философская и психологическая насыщенность лирики</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194">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21</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Тема любви в произведениях И.А.Бунина. Образ Родины</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195">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22</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Социально-философская проблематика рассказов И.А.Бунина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196">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lastRenderedPageBreak/>
              <w:t>23</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Поэтика «остывших» усадеб и лирических воспоминаний в произведениях И.А.Бунина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197">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24</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Роль художественной детали. Символика бунинской прозы. Своеобразие художественной манеры И.А. Бунина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198">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25</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Книга очерков «Окаянные дни» (фрагменты) как вершина публицистики И. А. Бунина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199">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26</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Основные этапы жизни и творчества А.А.Блока. Поэт и символизм. Разнообразие мотивов лирики. Образ Прекрасной Дамы в поэзии А.А.Блока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00">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27</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Образ «страшного мира» в лирике А.А.Блока. Тема Родины</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01">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28</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Особенности образного языка А.А.Блока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02">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29</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Поэт и революция. Поэма «Двенадцать»: история создания, многоплановость, сложность художественного мира поэмы</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03">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30</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Герои поэмы «Двенадцать», сюжет, композиция, многозначность финала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04">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31</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Художественное своеобразие языка поэмы «Двенадцать»</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05">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lastRenderedPageBreak/>
              <w:t>32</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Подготовка к презентации проекта по литературе начала ХХ века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06">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33</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Защита презентации проекта по литературе начала ХХ века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07">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34</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Основные этапы жизни и творчества Н.С.Гумилева. Герой-маска в ранней поэзии Н.С.Гумилева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08">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35</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«Экзотический колорит» лирического эпоса Н. С. Гумилева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09">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36</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Темы истории и судьбы, творчества и творца в лирике Н. С. Гумилева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10">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37</w:t>
            </w:r>
          </w:p>
        </w:tc>
        <w:tc>
          <w:tcPr>
            <w:tcW w:w="4673" w:type="dxa"/>
            <w:tcMar>
              <w:top w:w="50" w:type="dxa"/>
              <w:left w:w="100" w:type="dxa"/>
            </w:tcMar>
            <w:vAlign w:val="center"/>
          </w:tcPr>
          <w:p w:rsidR="00C80C17" w:rsidRDefault="00C80C17" w:rsidP="00C80C17">
            <w:pPr>
              <w:spacing w:after="0"/>
              <w:ind w:left="135"/>
            </w:pPr>
            <w:r w:rsidRPr="00C80C17">
              <w:rPr>
                <w:rFonts w:ascii="Times New Roman" w:hAnsi="Times New Roman"/>
                <w:color w:val="000000"/>
                <w:sz w:val="24"/>
                <w:lang w:val="ru-RU"/>
              </w:rPr>
              <w:t xml:space="preserve">Основные этапы жизни и творчества В.В.Маяковского. Новаторство поэтики Маяковского. </w:t>
            </w:r>
            <w:r>
              <w:rPr>
                <w:rFonts w:ascii="Times New Roman" w:hAnsi="Times New Roman"/>
                <w:color w:val="000000"/>
                <w:sz w:val="24"/>
              </w:rPr>
              <w:t>Лирический герой ранних произведений поэта</w:t>
            </w:r>
          </w:p>
        </w:tc>
        <w:tc>
          <w:tcPr>
            <w:tcW w:w="1184"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11">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38</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Поэт и революция. Сатира в стихотворениях В.В. Маяковского</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12">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39</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Своеобразие любовной лирики В.В. Маяковского</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13">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40</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 xml:space="preserve">Художественный мир поэмы В.В.Маяковского «Облако в </w:t>
            </w:r>
            <w:r w:rsidRPr="00C80C17">
              <w:rPr>
                <w:rFonts w:ascii="Times New Roman" w:hAnsi="Times New Roman"/>
                <w:color w:val="000000"/>
                <w:sz w:val="24"/>
                <w:lang w:val="ru-RU"/>
              </w:rPr>
              <w:lastRenderedPageBreak/>
              <w:t>штанах»</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14">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41</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Сюжетно-композиционная основа поэмы «Облако в штанах»</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15">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42</w:t>
            </w:r>
          </w:p>
        </w:tc>
        <w:tc>
          <w:tcPr>
            <w:tcW w:w="4673" w:type="dxa"/>
            <w:tcMar>
              <w:top w:w="50" w:type="dxa"/>
              <w:left w:w="100" w:type="dxa"/>
            </w:tcMar>
            <w:vAlign w:val="center"/>
          </w:tcPr>
          <w:p w:rsidR="00C80C17" w:rsidRDefault="00C80C17" w:rsidP="00C80C17">
            <w:pPr>
              <w:spacing w:after="0"/>
              <w:ind w:left="135"/>
            </w:pPr>
            <w:r w:rsidRPr="00C80C17">
              <w:rPr>
                <w:rFonts w:ascii="Times New Roman" w:hAnsi="Times New Roman"/>
                <w:color w:val="000000"/>
                <w:sz w:val="24"/>
                <w:lang w:val="ru-RU"/>
              </w:rPr>
              <w:t xml:space="preserve">Диалог с потомками, лирическая исповедь поэта-гражданина в поэме «Во весь голос. </w:t>
            </w:r>
            <w:r>
              <w:rPr>
                <w:rFonts w:ascii="Times New Roman" w:hAnsi="Times New Roman"/>
                <w:color w:val="000000"/>
                <w:sz w:val="24"/>
              </w:rPr>
              <w:t>Первое вступление в поэму»</w:t>
            </w:r>
          </w:p>
        </w:tc>
        <w:tc>
          <w:tcPr>
            <w:tcW w:w="1184"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16">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43</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Основные этапы жизни и творчества С.А. Есенина. Особенности лирики поэта и многообразие тематики стихотворений</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17">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44</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Тема России и родного дома в лирике С.А.Есенина. Природа и человек в произведениях поэта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18">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45</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Своебразие любовной лирики С.А.Есенина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19">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46</w:t>
            </w:r>
          </w:p>
        </w:tc>
        <w:tc>
          <w:tcPr>
            <w:tcW w:w="4673" w:type="dxa"/>
            <w:tcMar>
              <w:top w:w="50" w:type="dxa"/>
              <w:left w:w="100" w:type="dxa"/>
            </w:tcMar>
            <w:vAlign w:val="center"/>
          </w:tcPr>
          <w:p w:rsidR="00C80C17" w:rsidRDefault="00C80C17" w:rsidP="00C80C17">
            <w:pPr>
              <w:spacing w:after="0"/>
              <w:ind w:left="135"/>
            </w:pPr>
            <w:r w:rsidRPr="00C80C17">
              <w:rPr>
                <w:rFonts w:ascii="Times New Roman" w:hAnsi="Times New Roman"/>
                <w:color w:val="000000"/>
                <w:sz w:val="24"/>
                <w:lang w:val="ru-RU"/>
              </w:rPr>
              <w:t xml:space="preserve">История создания поэмы "Черный человек". </w:t>
            </w:r>
            <w:r>
              <w:rPr>
                <w:rFonts w:ascii="Times New Roman" w:hAnsi="Times New Roman"/>
                <w:color w:val="000000"/>
                <w:sz w:val="24"/>
              </w:rPr>
              <w:t>Тема и проблематика поэмы</w:t>
            </w:r>
          </w:p>
        </w:tc>
        <w:tc>
          <w:tcPr>
            <w:tcW w:w="1184"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20">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47</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Жанр и композиция поэмы "Черный человек"</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21">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48</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Художественное своеобразие поэмы "Черный человек"</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22">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49</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 xml:space="preserve">Развитие речи. Подготовка к домашнему сочинению по лирике </w:t>
            </w:r>
            <w:r w:rsidRPr="00C80C17">
              <w:rPr>
                <w:rFonts w:ascii="Times New Roman" w:hAnsi="Times New Roman"/>
                <w:color w:val="000000"/>
                <w:sz w:val="24"/>
                <w:lang w:val="ru-RU"/>
              </w:rPr>
              <w:lastRenderedPageBreak/>
              <w:t>А.А.Блока, С.Н. Гумилева, В.В.Маяковского, С.А.Есенина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23">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50</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Страницы жизни и творчества О.Э.Мандельштама. Основные мотивы лирики поэта, философичность его поэзии</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24">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51</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Исторические и литературные образы в поэзии О.Э.Мандельштама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25">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52</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Художественное своеобразие поэзии О.Э.Мандельштама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26">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53</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Символика цвета, ритмико-интонационное многообразие лирики поэта О.Э.Мандельштама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27">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54</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Страницы жизни и творчества М.И.Цветаевой. Многообразие тематики и проблематики в лирике поэта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28">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55</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Уникальность поэтического голоса М.И.Цветаевой. Искренность лирического монолога-исповеди</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29">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56</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Конфликт быта и бытия, времени и вечности. Необычность образа лирического героя М.И.Цветаевой</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30">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57</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Тема Родины в произведениях разных лет. Образно-стилистические черты поэзии М.И. Цветаевой</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31">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lastRenderedPageBreak/>
              <w:t>58</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Очерк «Мой Пушкин» как автобиографическое эссе</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32">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59</w:t>
            </w:r>
          </w:p>
        </w:tc>
        <w:tc>
          <w:tcPr>
            <w:tcW w:w="4673" w:type="dxa"/>
            <w:tcMar>
              <w:top w:w="50" w:type="dxa"/>
              <w:left w:w="100" w:type="dxa"/>
            </w:tcMar>
            <w:vAlign w:val="center"/>
          </w:tcPr>
          <w:p w:rsidR="00C80C17" w:rsidRDefault="00C80C17" w:rsidP="00C80C17">
            <w:pPr>
              <w:spacing w:after="0"/>
              <w:ind w:left="135"/>
            </w:pPr>
            <w:r w:rsidRPr="00C80C17">
              <w:rPr>
                <w:rFonts w:ascii="Times New Roman" w:hAnsi="Times New Roman"/>
                <w:color w:val="000000"/>
                <w:sz w:val="24"/>
                <w:lang w:val="ru-RU"/>
              </w:rPr>
              <w:t xml:space="preserve">Основные этапы жизни и творчества А.А.Ахматовой. Многообразие таматики лирики. </w:t>
            </w:r>
            <w:r>
              <w:rPr>
                <w:rFonts w:ascii="Times New Roman" w:hAnsi="Times New Roman"/>
                <w:color w:val="000000"/>
                <w:sz w:val="24"/>
              </w:rPr>
              <w:t>Любовь как всепоглощающее чувство в лирике поэта</w:t>
            </w:r>
          </w:p>
        </w:tc>
        <w:tc>
          <w:tcPr>
            <w:tcW w:w="1184"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33">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60</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Любовь как всепоглощающее чувство в лирике А.А.Ахматовой</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34">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61</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Гражданский пафос лирики А.А.Ахматовой. Тема Родины и судьбы в творчестве поэта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35">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62</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История создания поэмы А.А.Ахматовой «Реквием». Трагедия народа и поэта. Смысл названия</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36">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63</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Библейские мотивы в поэме "Реквием"</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37">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64</w:t>
            </w:r>
          </w:p>
        </w:tc>
        <w:tc>
          <w:tcPr>
            <w:tcW w:w="4673" w:type="dxa"/>
            <w:tcMar>
              <w:top w:w="50" w:type="dxa"/>
              <w:left w:w="100" w:type="dxa"/>
            </w:tcMar>
            <w:vAlign w:val="center"/>
          </w:tcPr>
          <w:p w:rsidR="00C80C17" w:rsidRDefault="00C80C17" w:rsidP="00C80C17">
            <w:pPr>
              <w:spacing w:after="0"/>
              <w:ind w:left="135"/>
            </w:pPr>
            <w:r w:rsidRPr="00C80C17">
              <w:rPr>
                <w:rFonts w:ascii="Times New Roman" w:hAnsi="Times New Roman"/>
                <w:color w:val="000000"/>
                <w:sz w:val="24"/>
                <w:lang w:val="ru-RU"/>
              </w:rPr>
              <w:t xml:space="preserve">Широта эпического обобщения в поэме "Реквием". </w:t>
            </w:r>
            <w:r>
              <w:rPr>
                <w:rFonts w:ascii="Times New Roman" w:hAnsi="Times New Roman"/>
                <w:color w:val="000000"/>
                <w:sz w:val="24"/>
              </w:rPr>
              <w:t>Художественное своеобразие произведения</w:t>
            </w:r>
          </w:p>
        </w:tc>
        <w:tc>
          <w:tcPr>
            <w:tcW w:w="1184"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38">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65</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Развитие речи. Подготовка к контрольной работе ответы на проблемный вопрос, сочинение, тесты по литературе первой половины ХХ века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39">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66</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 xml:space="preserve">Контрольная работа письменные </w:t>
            </w:r>
            <w:r w:rsidRPr="00C80C17">
              <w:rPr>
                <w:rFonts w:ascii="Times New Roman" w:hAnsi="Times New Roman"/>
                <w:color w:val="000000"/>
                <w:sz w:val="24"/>
                <w:lang w:val="ru-RU"/>
              </w:rPr>
              <w:lastRenderedPageBreak/>
              <w:t>ответы, сочинение, тесты по литературе первой половины ХХ века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40">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lastRenderedPageBreak/>
              <w:t>67</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Жизнь и творчество Е. И. Замятина. История создания, сюжет и композиция антиутопии «Мы»</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41">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68</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«Мы»: черты антиутопии как жанра. Язык и тип сознания граждан Единого Государства.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42">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69</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Герой антиутопии и центральный конфликт романа «Мы». Философская проблематика романа, его образная система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43">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70</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Страницы жизни и творчества Н.Островского. История создания, идейно-художественное своеобразие романа «Как закалялась сталь»</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44">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71</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Образ Павки Корчагина как символ мужества, героизма и силы духа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45">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72</w:t>
            </w:r>
          </w:p>
        </w:tc>
        <w:tc>
          <w:tcPr>
            <w:tcW w:w="4673" w:type="dxa"/>
            <w:tcMar>
              <w:top w:w="50" w:type="dxa"/>
              <w:left w:w="100" w:type="dxa"/>
            </w:tcMar>
            <w:vAlign w:val="center"/>
          </w:tcPr>
          <w:p w:rsidR="00C80C17" w:rsidRDefault="00C80C17" w:rsidP="00C80C17">
            <w:pPr>
              <w:spacing w:after="0"/>
              <w:ind w:left="135"/>
            </w:pPr>
            <w:r w:rsidRPr="00C80C17">
              <w:rPr>
                <w:rFonts w:ascii="Times New Roman" w:hAnsi="Times New Roman"/>
                <w:color w:val="000000"/>
                <w:sz w:val="24"/>
                <w:lang w:val="ru-RU"/>
              </w:rPr>
              <w:t xml:space="preserve">Основные этапы жизни и творчества М.А.Шолохова. История создания шолоховского эпоса. </w:t>
            </w:r>
            <w:r>
              <w:rPr>
                <w:rFonts w:ascii="Times New Roman" w:hAnsi="Times New Roman"/>
                <w:color w:val="000000"/>
                <w:sz w:val="24"/>
              </w:rPr>
              <w:t>Особенности жанра</w:t>
            </w:r>
          </w:p>
        </w:tc>
        <w:tc>
          <w:tcPr>
            <w:tcW w:w="1184"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46">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73</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Система образов в романе-эпопее «Тихий Дон». Тема семьи. Нравственные ценности казачеества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47">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lastRenderedPageBreak/>
              <w:t>74</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Трагедия целого народа и судьба одного человека.Проблема гуманизма в романе-эпопее «Тихий Дон»</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48">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75</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Женские судьбы в романе-эпопее «Тихий Дон»</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49">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76</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Развитие речи. Анализ эпизода романа-эпопеи М.Шолохова «Тихий Дон»</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50">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77</w:t>
            </w:r>
          </w:p>
        </w:tc>
        <w:tc>
          <w:tcPr>
            <w:tcW w:w="4673" w:type="dxa"/>
            <w:tcMar>
              <w:top w:w="50" w:type="dxa"/>
              <w:left w:w="100" w:type="dxa"/>
            </w:tcMar>
            <w:vAlign w:val="center"/>
          </w:tcPr>
          <w:p w:rsidR="00C80C17" w:rsidRDefault="00C80C17" w:rsidP="00C80C17">
            <w:pPr>
              <w:spacing w:after="0"/>
              <w:ind w:left="135"/>
            </w:pPr>
            <w:r w:rsidRPr="00C80C17">
              <w:rPr>
                <w:rFonts w:ascii="Times New Roman" w:hAnsi="Times New Roman"/>
                <w:color w:val="000000"/>
                <w:sz w:val="24"/>
                <w:lang w:val="ru-RU"/>
              </w:rPr>
              <w:t xml:space="preserve">Роль пейзажа в произведении «Тихий Дон». </w:t>
            </w:r>
            <w:r>
              <w:rPr>
                <w:rFonts w:ascii="Times New Roman" w:hAnsi="Times New Roman"/>
                <w:color w:val="000000"/>
                <w:sz w:val="24"/>
              </w:rPr>
              <w:t>Особенности языка романа</w:t>
            </w:r>
          </w:p>
        </w:tc>
        <w:tc>
          <w:tcPr>
            <w:tcW w:w="1184"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51">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78</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Традиции Л. Н. Толстого в прозе М. А. Шолохова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52">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79</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Жизненный и творческий путь В. В. Набокова. Тема утраченного рая, эмиграции, родины в творчестве писателя</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53">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80</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Сюжет произведения, конфликт, система образов одно произведение по выбору, например, «Облако, озеро, башня», «Весна в Фиальте», «Машенька», «Защита Лужина», «Дар» и др.</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54">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81</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Основные этапы жизни и творчества М.М.Булгакова. Тематика, проблематика произведений М. А. Булгакова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55">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lastRenderedPageBreak/>
              <w:t>82</w:t>
            </w:r>
          </w:p>
        </w:tc>
        <w:tc>
          <w:tcPr>
            <w:tcW w:w="4673" w:type="dxa"/>
            <w:tcMar>
              <w:top w:w="50" w:type="dxa"/>
              <w:left w:w="100" w:type="dxa"/>
            </w:tcMar>
            <w:vAlign w:val="center"/>
          </w:tcPr>
          <w:p w:rsidR="00C80C17" w:rsidRDefault="00C80C17" w:rsidP="00C80C17">
            <w:pPr>
              <w:spacing w:after="0"/>
              <w:ind w:left="135"/>
            </w:pPr>
            <w:r w:rsidRPr="00C80C17">
              <w:rPr>
                <w:rFonts w:ascii="Times New Roman" w:hAnsi="Times New Roman"/>
                <w:color w:val="000000"/>
                <w:sz w:val="24"/>
                <w:lang w:val="ru-RU"/>
              </w:rPr>
              <w:t xml:space="preserve">История создания романа «Белая гвардия», «Мастер и Маргарита» (один роман по выбору). </w:t>
            </w:r>
            <w:r>
              <w:rPr>
                <w:rFonts w:ascii="Times New Roman" w:hAnsi="Times New Roman"/>
                <w:color w:val="000000"/>
                <w:sz w:val="24"/>
              </w:rPr>
              <w:t>Своеобразие жанра и композиции. Многомерность исторического пространства в романе</w:t>
            </w:r>
          </w:p>
        </w:tc>
        <w:tc>
          <w:tcPr>
            <w:tcW w:w="1184"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56">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83</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Проблема выбора нравственной и гражданской позиции в романе «Белая гвардия», «Мастер и Маргарита»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57">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84</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Тема любви и семьи в романе «Белая гвардия», «Мастер и Маргарита»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58">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85</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Система персонажей в романе «Белая гвардия», «Мастер и Маргарита».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59">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86</w:t>
            </w:r>
          </w:p>
        </w:tc>
        <w:tc>
          <w:tcPr>
            <w:tcW w:w="4673" w:type="dxa"/>
            <w:tcMar>
              <w:top w:w="50" w:type="dxa"/>
              <w:left w:w="100" w:type="dxa"/>
            </w:tcMar>
            <w:vAlign w:val="center"/>
          </w:tcPr>
          <w:p w:rsidR="00C80C17" w:rsidRDefault="00C80C17" w:rsidP="00C80C17">
            <w:pPr>
              <w:spacing w:after="0"/>
              <w:ind w:left="135"/>
            </w:pPr>
            <w:r w:rsidRPr="00C80C17">
              <w:rPr>
                <w:rFonts w:ascii="Times New Roman" w:hAnsi="Times New Roman"/>
                <w:color w:val="000000"/>
                <w:sz w:val="24"/>
                <w:lang w:val="ru-RU"/>
              </w:rPr>
              <w:t xml:space="preserve">Эпическая широта изображенной панорамы и лиризм размышлений повествователя. </w:t>
            </w:r>
            <w:r>
              <w:rPr>
                <w:rFonts w:ascii="Times New Roman" w:hAnsi="Times New Roman"/>
                <w:color w:val="000000"/>
                <w:sz w:val="24"/>
              </w:rPr>
              <w:t>Смысл финала романа «Белая гвардия», «Мастер и Маргарита»</w:t>
            </w:r>
          </w:p>
        </w:tc>
        <w:tc>
          <w:tcPr>
            <w:tcW w:w="1184"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60">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87</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Жизненная правда и символизм в произведениях М. А. Булгакова. (одно произведение по выбору). Например, рассказы из книги «Записки юного врача», «Записки на манжетах», «Дни Турбиных», «Бег» и др.</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61">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88</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 xml:space="preserve">Развитие речи. Подготовка к домашнему сочинению на </w:t>
            </w:r>
            <w:r w:rsidRPr="00C80C17">
              <w:rPr>
                <w:rFonts w:ascii="Times New Roman" w:hAnsi="Times New Roman"/>
                <w:color w:val="000000"/>
                <w:sz w:val="24"/>
                <w:lang w:val="ru-RU"/>
              </w:rPr>
              <w:lastRenderedPageBreak/>
              <w:t>литературную тему по творчеству М. А. Булгакова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62">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lastRenderedPageBreak/>
              <w:t>89</w:t>
            </w:r>
          </w:p>
        </w:tc>
        <w:tc>
          <w:tcPr>
            <w:tcW w:w="4673" w:type="dxa"/>
            <w:tcMar>
              <w:top w:w="50" w:type="dxa"/>
              <w:left w:w="100" w:type="dxa"/>
            </w:tcMar>
            <w:vAlign w:val="center"/>
          </w:tcPr>
          <w:p w:rsidR="00C80C17" w:rsidRDefault="00C80C17" w:rsidP="00C80C17">
            <w:pPr>
              <w:spacing w:after="0"/>
              <w:ind w:left="135"/>
            </w:pPr>
            <w:r w:rsidRPr="00C80C17">
              <w:rPr>
                <w:rFonts w:ascii="Times New Roman" w:hAnsi="Times New Roman"/>
                <w:color w:val="000000"/>
                <w:sz w:val="24"/>
                <w:lang w:val="ru-RU"/>
              </w:rPr>
              <w:t xml:space="preserve">Картины жизни и творчества А.П. Платонова. </w:t>
            </w:r>
            <w:r>
              <w:rPr>
                <w:rFonts w:ascii="Times New Roman" w:hAnsi="Times New Roman"/>
                <w:color w:val="000000"/>
                <w:sz w:val="24"/>
              </w:rPr>
              <w:t>Утопические идеи произведений писателя</w:t>
            </w:r>
          </w:p>
        </w:tc>
        <w:tc>
          <w:tcPr>
            <w:tcW w:w="1184"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63">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90</w:t>
            </w:r>
          </w:p>
        </w:tc>
        <w:tc>
          <w:tcPr>
            <w:tcW w:w="4673" w:type="dxa"/>
            <w:tcMar>
              <w:top w:w="50" w:type="dxa"/>
              <w:left w:w="100" w:type="dxa"/>
            </w:tcMar>
            <w:vAlign w:val="center"/>
          </w:tcPr>
          <w:p w:rsidR="00C80C17" w:rsidRDefault="00C80C17" w:rsidP="00C80C17">
            <w:pPr>
              <w:spacing w:after="0"/>
              <w:ind w:left="135"/>
            </w:pPr>
            <w:r>
              <w:rPr>
                <w:rFonts w:ascii="Times New Roman" w:hAnsi="Times New Roman"/>
                <w:color w:val="000000"/>
                <w:sz w:val="24"/>
              </w:rPr>
              <w:t>Особый тип платоновского героя</w:t>
            </w:r>
          </w:p>
        </w:tc>
        <w:tc>
          <w:tcPr>
            <w:tcW w:w="1184"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64">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91</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Высокий пафос и острая сатира произведений А.П.Платонова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65">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92</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Самобытность языка и стиля А.П. Платонова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66">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93</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Подготовка индивидуального/коллективного учебного проекта по прозе первой половины ХХ века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67">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94</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Презентация индивидуального/коллективного учебного проекта по прозе первой половины ХХ века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68">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95</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Страницы жизни и творчества А.Т.Твардовского. Тематика и пробематика произведений автора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69">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96</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Поэт и время. Основные мотивы лирики А.Т.Твардовского</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70">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97</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 xml:space="preserve">Тема Великой Отечественной войны в творчестве </w:t>
            </w:r>
            <w:r w:rsidRPr="00C80C17">
              <w:rPr>
                <w:rFonts w:ascii="Times New Roman" w:hAnsi="Times New Roman"/>
                <w:color w:val="000000"/>
                <w:sz w:val="24"/>
                <w:lang w:val="ru-RU"/>
              </w:rPr>
              <w:lastRenderedPageBreak/>
              <w:t>А.Т.Твардовского</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71">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98</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 xml:space="preserve">Поэма «По праву памяти». Тема </w:t>
            </w:r>
            <w:proofErr w:type="gramStart"/>
            <w:r w:rsidRPr="00C80C17">
              <w:rPr>
                <w:rFonts w:ascii="Times New Roman" w:hAnsi="Times New Roman"/>
                <w:color w:val="000000"/>
                <w:sz w:val="24"/>
                <w:lang w:val="ru-RU"/>
              </w:rPr>
              <w:t>памяти .</w:t>
            </w:r>
            <w:proofErr w:type="gramEnd"/>
            <w:r w:rsidRPr="00C80C17">
              <w:rPr>
                <w:rFonts w:ascii="Times New Roman" w:hAnsi="Times New Roman"/>
                <w:color w:val="000000"/>
                <w:sz w:val="24"/>
                <w:lang w:val="ru-RU"/>
              </w:rPr>
              <w:t xml:space="preserve"> Доверительность и исповедальность лирической интонации поэта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72">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99</w:t>
            </w:r>
          </w:p>
        </w:tc>
        <w:tc>
          <w:tcPr>
            <w:tcW w:w="4673" w:type="dxa"/>
            <w:tcMar>
              <w:top w:w="50" w:type="dxa"/>
              <w:left w:w="100" w:type="dxa"/>
            </w:tcMar>
            <w:vAlign w:val="center"/>
          </w:tcPr>
          <w:p w:rsidR="00C80C17" w:rsidRDefault="00C80C17" w:rsidP="00C80C17">
            <w:pPr>
              <w:spacing w:after="0"/>
              <w:ind w:left="135"/>
            </w:pPr>
            <w:r w:rsidRPr="00C80C17">
              <w:rPr>
                <w:rFonts w:ascii="Times New Roman" w:hAnsi="Times New Roman"/>
                <w:color w:val="000000"/>
                <w:sz w:val="24"/>
                <w:lang w:val="ru-RU"/>
              </w:rPr>
              <w:t xml:space="preserve">Тема Великой Отечественной войны в прозе (обзор). </w:t>
            </w:r>
            <w:r>
              <w:rPr>
                <w:rFonts w:ascii="Times New Roman" w:hAnsi="Times New Roman"/>
                <w:color w:val="000000"/>
                <w:sz w:val="24"/>
              </w:rPr>
              <w:t>Человек на войне</w:t>
            </w:r>
          </w:p>
        </w:tc>
        <w:tc>
          <w:tcPr>
            <w:tcW w:w="1184"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73">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100</w:t>
            </w:r>
          </w:p>
        </w:tc>
        <w:tc>
          <w:tcPr>
            <w:tcW w:w="4673" w:type="dxa"/>
            <w:tcMar>
              <w:top w:w="50" w:type="dxa"/>
              <w:left w:w="100" w:type="dxa"/>
            </w:tcMar>
            <w:vAlign w:val="center"/>
          </w:tcPr>
          <w:p w:rsidR="00C80C17" w:rsidRDefault="00C80C17" w:rsidP="00C80C17">
            <w:pPr>
              <w:spacing w:after="0"/>
              <w:ind w:left="135"/>
            </w:pPr>
            <w:r w:rsidRPr="00C80C17">
              <w:rPr>
                <w:rFonts w:ascii="Times New Roman" w:hAnsi="Times New Roman"/>
                <w:color w:val="000000"/>
                <w:sz w:val="24"/>
                <w:lang w:val="ru-RU"/>
              </w:rPr>
              <w:t xml:space="preserve">Историческая правда художественных произведений о Великой Отечественной войне. </w:t>
            </w:r>
            <w:r>
              <w:rPr>
                <w:rFonts w:ascii="Times New Roman" w:hAnsi="Times New Roman"/>
                <w:color w:val="000000"/>
                <w:sz w:val="24"/>
              </w:rPr>
              <w:t>Своеобразие «лейтенантской» прозы</w:t>
            </w:r>
          </w:p>
        </w:tc>
        <w:tc>
          <w:tcPr>
            <w:tcW w:w="1184"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74">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101</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Героизм и мужество защитников Отечества. Традиции реалистической прозы о войне в русской литературе</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75">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102</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Человек в условиях духовно-нравственного выбора в произведения о Великой отечественной войне</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76">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103</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Патриотический и гуманистический пафос произведений о Великой Отечественной войне</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77">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104</w:t>
            </w:r>
          </w:p>
        </w:tc>
        <w:tc>
          <w:tcPr>
            <w:tcW w:w="4673" w:type="dxa"/>
            <w:tcMar>
              <w:top w:w="50" w:type="dxa"/>
              <w:left w:w="100" w:type="dxa"/>
            </w:tcMar>
            <w:vAlign w:val="center"/>
          </w:tcPr>
          <w:p w:rsidR="00C80C17" w:rsidRDefault="00C80C17" w:rsidP="00C80C17">
            <w:pPr>
              <w:spacing w:after="0"/>
              <w:ind w:left="135"/>
            </w:pPr>
            <w:r w:rsidRPr="00C80C17">
              <w:rPr>
                <w:rFonts w:ascii="Times New Roman" w:hAnsi="Times New Roman"/>
                <w:color w:val="000000"/>
                <w:sz w:val="24"/>
                <w:lang w:val="ru-RU"/>
              </w:rPr>
              <w:t xml:space="preserve">Система образов в романе «Молодая гвардия». </w:t>
            </w:r>
            <w:r>
              <w:rPr>
                <w:rFonts w:ascii="Times New Roman" w:hAnsi="Times New Roman"/>
                <w:color w:val="000000"/>
                <w:sz w:val="24"/>
              </w:rPr>
              <w:t>Героизм и мужество молодогвардейцев</w:t>
            </w:r>
          </w:p>
        </w:tc>
        <w:tc>
          <w:tcPr>
            <w:tcW w:w="1184"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78">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105</w:t>
            </w:r>
          </w:p>
        </w:tc>
        <w:tc>
          <w:tcPr>
            <w:tcW w:w="4673" w:type="dxa"/>
            <w:tcMar>
              <w:top w:w="50" w:type="dxa"/>
              <w:left w:w="100" w:type="dxa"/>
            </w:tcMar>
            <w:vAlign w:val="center"/>
          </w:tcPr>
          <w:p w:rsidR="00C80C17" w:rsidRDefault="00C80C17" w:rsidP="00C80C17">
            <w:pPr>
              <w:spacing w:after="0"/>
              <w:ind w:left="135"/>
            </w:pPr>
            <w:r w:rsidRPr="00C80C17">
              <w:rPr>
                <w:rFonts w:ascii="Times New Roman" w:hAnsi="Times New Roman"/>
                <w:color w:val="000000"/>
                <w:sz w:val="24"/>
                <w:lang w:val="ru-RU"/>
              </w:rPr>
              <w:t xml:space="preserve">Страницы жизни и творчества </w:t>
            </w:r>
            <w:r w:rsidRPr="00C80C17">
              <w:rPr>
                <w:rFonts w:ascii="Times New Roman" w:hAnsi="Times New Roman"/>
                <w:color w:val="000000"/>
                <w:sz w:val="24"/>
                <w:lang w:val="ru-RU"/>
              </w:rPr>
              <w:lastRenderedPageBreak/>
              <w:t xml:space="preserve">А.А.Фадеева. История созданя романа «Молодая гвардия». </w:t>
            </w:r>
            <w:r>
              <w:rPr>
                <w:rFonts w:ascii="Times New Roman" w:hAnsi="Times New Roman"/>
                <w:color w:val="000000"/>
                <w:sz w:val="24"/>
              </w:rPr>
              <w:t>Жизненная правда и художественный вымысел</w:t>
            </w:r>
          </w:p>
        </w:tc>
        <w:tc>
          <w:tcPr>
            <w:tcW w:w="1184"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79">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lastRenderedPageBreak/>
              <w:t>106</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В.О.Богомолов "В августе сорок четвертого". Мужество и героизм защитников Родины</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80">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107</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Тема Великой Отечественной войны в поэзии (обзор). Проблема исторической памяти в лирических произведениях о Великой Отечественной войне</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81">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108</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Патриотический пафос поэзии о Великой Отечественной войне и ее художественное своеобразие</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82">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109</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Поэтическое и философское осмысление трагических событий Великой Отечественной войны</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83">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110</w:t>
            </w:r>
          </w:p>
        </w:tc>
        <w:tc>
          <w:tcPr>
            <w:tcW w:w="4673" w:type="dxa"/>
            <w:tcMar>
              <w:top w:w="50" w:type="dxa"/>
              <w:left w:w="100" w:type="dxa"/>
            </w:tcMar>
            <w:vAlign w:val="center"/>
          </w:tcPr>
          <w:p w:rsidR="00C80C17" w:rsidRDefault="00C80C17" w:rsidP="00C80C17">
            <w:pPr>
              <w:spacing w:after="0"/>
              <w:ind w:left="135"/>
            </w:pPr>
            <w:r w:rsidRPr="00C80C17">
              <w:rPr>
                <w:rFonts w:ascii="Times New Roman" w:hAnsi="Times New Roman"/>
                <w:color w:val="000000"/>
                <w:sz w:val="24"/>
                <w:lang w:val="ru-RU"/>
              </w:rPr>
              <w:t xml:space="preserve">Тема Великой Отечественной войны в драматургии. Художественное своеобразие и сценическое воплощение драматических произведений. Одно произведение по выбору, например, В. С. Розов. «Вечно живые», К. М. Симонов. </w:t>
            </w:r>
            <w:r>
              <w:rPr>
                <w:rFonts w:ascii="Times New Roman" w:hAnsi="Times New Roman"/>
                <w:color w:val="000000"/>
                <w:sz w:val="24"/>
              </w:rPr>
              <w:t>«Русские люди» и др.</w:t>
            </w:r>
          </w:p>
        </w:tc>
        <w:tc>
          <w:tcPr>
            <w:tcW w:w="1184"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84">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111</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Внеклассное чтение. «Страницы, опаленные войной» по произведениям о Великой Отечественной войне</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85">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lastRenderedPageBreak/>
              <w:t>112</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Основные этапы и жизни и творчества Б.Л.Пастернака. Тематика и проблематика лирики поэта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86">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113</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Тема поэта и поэзии в творчестве Б.Л.Пастернака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87">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114</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Любовная лирика в творчестве Б.Л.Пастернака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88">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115</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Тема человека и природы. Философская глубина лирики Б.Л.Пастернака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89">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116</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Развитие речи. Анализ лирического произведения Б.Л.Пастернака по выбору</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90">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117</w:t>
            </w:r>
          </w:p>
        </w:tc>
        <w:tc>
          <w:tcPr>
            <w:tcW w:w="4673" w:type="dxa"/>
            <w:tcMar>
              <w:top w:w="50" w:type="dxa"/>
              <w:left w:w="100" w:type="dxa"/>
            </w:tcMar>
            <w:vAlign w:val="center"/>
          </w:tcPr>
          <w:p w:rsidR="00C80C17" w:rsidRDefault="00C80C17" w:rsidP="00C80C17">
            <w:pPr>
              <w:spacing w:after="0"/>
              <w:ind w:left="135"/>
            </w:pPr>
            <w:r w:rsidRPr="00C80C17">
              <w:rPr>
                <w:rFonts w:ascii="Times New Roman" w:hAnsi="Times New Roman"/>
                <w:color w:val="000000"/>
                <w:sz w:val="24"/>
                <w:lang w:val="ru-RU"/>
              </w:rPr>
              <w:t xml:space="preserve">Жанровое своеобразие романа "Доктор Живаго". </w:t>
            </w:r>
            <w:r>
              <w:rPr>
                <w:rFonts w:ascii="Times New Roman" w:hAnsi="Times New Roman"/>
                <w:color w:val="000000"/>
                <w:sz w:val="24"/>
              </w:rPr>
              <w:t>Тематика и проблематика произведения</w:t>
            </w:r>
          </w:p>
        </w:tc>
        <w:tc>
          <w:tcPr>
            <w:tcW w:w="1184"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91">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118</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Нравственные искания главного героя романа "Доктор Живаго"</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92">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119</w:t>
            </w:r>
          </w:p>
        </w:tc>
        <w:tc>
          <w:tcPr>
            <w:tcW w:w="4673" w:type="dxa"/>
            <w:tcMar>
              <w:top w:w="50" w:type="dxa"/>
              <w:left w:w="100" w:type="dxa"/>
            </w:tcMar>
            <w:vAlign w:val="center"/>
          </w:tcPr>
          <w:p w:rsidR="00C80C17" w:rsidRDefault="00C80C17" w:rsidP="00C80C17">
            <w:pPr>
              <w:spacing w:after="0"/>
              <w:ind w:left="135"/>
            </w:pPr>
            <w:r w:rsidRPr="00C80C17">
              <w:rPr>
                <w:rFonts w:ascii="Times New Roman" w:hAnsi="Times New Roman"/>
                <w:color w:val="000000"/>
                <w:sz w:val="24"/>
                <w:lang w:val="ru-RU"/>
              </w:rPr>
              <w:t xml:space="preserve">Основные этапы жизни и творчества А. В. Вампилова. Проблематика, основной конфликт и система образов в пьесе (не менее одной по выбору). </w:t>
            </w:r>
            <w:r>
              <w:rPr>
                <w:rFonts w:ascii="Times New Roman" w:hAnsi="Times New Roman"/>
                <w:color w:val="000000"/>
                <w:sz w:val="24"/>
              </w:rPr>
              <w:t>Например</w:t>
            </w:r>
            <w:proofErr w:type="gramStart"/>
            <w:r>
              <w:rPr>
                <w:rFonts w:ascii="Times New Roman" w:hAnsi="Times New Roman"/>
                <w:color w:val="000000"/>
                <w:sz w:val="24"/>
              </w:rPr>
              <w:t>,«</w:t>
            </w:r>
            <w:proofErr w:type="gramEnd"/>
            <w:r>
              <w:rPr>
                <w:rFonts w:ascii="Times New Roman" w:hAnsi="Times New Roman"/>
                <w:color w:val="000000"/>
                <w:sz w:val="24"/>
              </w:rPr>
              <w:t>Старший сын», «Утиная охота» и др.</w:t>
            </w:r>
          </w:p>
        </w:tc>
        <w:tc>
          <w:tcPr>
            <w:tcW w:w="1184"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93">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120</w:t>
            </w:r>
          </w:p>
        </w:tc>
        <w:tc>
          <w:tcPr>
            <w:tcW w:w="4673" w:type="dxa"/>
            <w:tcMar>
              <w:top w:w="50" w:type="dxa"/>
              <w:left w:w="100" w:type="dxa"/>
            </w:tcMar>
            <w:vAlign w:val="center"/>
          </w:tcPr>
          <w:p w:rsidR="00C80C17" w:rsidRDefault="00C80C17" w:rsidP="00C80C17">
            <w:pPr>
              <w:spacing w:after="0"/>
              <w:ind w:left="135"/>
            </w:pPr>
            <w:r w:rsidRPr="00C80C17">
              <w:rPr>
                <w:rFonts w:ascii="Times New Roman" w:hAnsi="Times New Roman"/>
                <w:color w:val="000000"/>
                <w:sz w:val="24"/>
                <w:lang w:val="ru-RU"/>
              </w:rPr>
              <w:t xml:space="preserve">Развитие художественных </w:t>
            </w:r>
            <w:r w:rsidRPr="00C80C17">
              <w:rPr>
                <w:rFonts w:ascii="Times New Roman" w:hAnsi="Times New Roman"/>
                <w:color w:val="000000"/>
                <w:sz w:val="24"/>
                <w:lang w:val="ru-RU"/>
              </w:rPr>
              <w:lastRenderedPageBreak/>
              <w:t xml:space="preserve">открытий психологической драматургии в пьесе А.В. Вампилова (не менее одной по выбору). </w:t>
            </w:r>
            <w:r>
              <w:rPr>
                <w:rFonts w:ascii="Times New Roman" w:hAnsi="Times New Roman"/>
                <w:color w:val="000000"/>
                <w:sz w:val="24"/>
              </w:rPr>
              <w:t>Например</w:t>
            </w:r>
            <w:proofErr w:type="gramStart"/>
            <w:r>
              <w:rPr>
                <w:rFonts w:ascii="Times New Roman" w:hAnsi="Times New Roman"/>
                <w:color w:val="000000"/>
                <w:sz w:val="24"/>
              </w:rPr>
              <w:t>,«</w:t>
            </w:r>
            <w:proofErr w:type="gramEnd"/>
            <w:r>
              <w:rPr>
                <w:rFonts w:ascii="Times New Roman" w:hAnsi="Times New Roman"/>
                <w:color w:val="000000"/>
                <w:sz w:val="24"/>
              </w:rPr>
              <w:t>Старший сын», «Утиная охота» и др.</w:t>
            </w:r>
          </w:p>
        </w:tc>
        <w:tc>
          <w:tcPr>
            <w:tcW w:w="1184"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94">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lastRenderedPageBreak/>
              <w:t>121</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Смысл финала пьесы (не менее одной по выбору). Например, «Старший сын», «Утиная охота» и др.</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95">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122</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Основные этапы жизни и творчества А.И.Солженицына. Автобиографизм прозы писателя</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96">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123</w:t>
            </w:r>
          </w:p>
        </w:tc>
        <w:tc>
          <w:tcPr>
            <w:tcW w:w="4673" w:type="dxa"/>
            <w:tcMar>
              <w:top w:w="50" w:type="dxa"/>
              <w:left w:w="100" w:type="dxa"/>
            </w:tcMar>
            <w:vAlign w:val="center"/>
          </w:tcPr>
          <w:p w:rsidR="00C80C17" w:rsidRDefault="00C80C17" w:rsidP="00C80C17">
            <w:pPr>
              <w:spacing w:after="0"/>
              <w:ind w:left="135"/>
            </w:pPr>
            <w:r w:rsidRPr="00C80C17">
              <w:rPr>
                <w:rFonts w:ascii="Times New Roman" w:hAnsi="Times New Roman"/>
                <w:color w:val="000000"/>
                <w:sz w:val="24"/>
                <w:lang w:val="ru-RU"/>
              </w:rPr>
              <w:t xml:space="preserve">Своеобразие раскрытия «лагерной» темы. Рассказ «Один день Ивана Денисовича». </w:t>
            </w:r>
            <w:r>
              <w:rPr>
                <w:rFonts w:ascii="Times New Roman" w:hAnsi="Times New Roman"/>
                <w:color w:val="000000"/>
                <w:sz w:val="24"/>
              </w:rPr>
              <w:t>Творческая судьба произведения</w:t>
            </w:r>
          </w:p>
        </w:tc>
        <w:tc>
          <w:tcPr>
            <w:tcW w:w="1184"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97">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124</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Человек и история страны в контексте трагической эпохи в книге А. И. Солженицына «Архипелаг ГУЛАГ»</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98">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125</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Тематика и проблематика произведений А. И. Солженицына из цикла "Крохотки"</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299">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126</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Презентация проекта по литературе второй половины ХХ века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300">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127</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Страницы жизни и творчества В.М.Шукшина. Своеобразие прозы писателя</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301">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lastRenderedPageBreak/>
              <w:t>128</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Тема города и деревни в рассказах В.М.Шукшина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302">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129</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Нравственные искания героев. Своеобразие «чудаковатых» персонажей В.М.Шукшина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303">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130</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Сочетание внешней занимательности и глубины психологического анализа в произведениях В.М.Шукшина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304">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131</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Страницы жизни и творчества В. Г.Распутина. Изображение патриархальной русской деревни</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305">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132</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Тема памяти и преемственности поколений в творчестве В.Г.Распутина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306">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133</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Взаимосвязь нравственных и экологических проблем в произведениях В.Г.Распутина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307">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134</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Страницы жизни и творчества Н.М.Рубцова. Тема Родины в лирике поэта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308">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135</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Философия покоя в лирике Н.М.Рубцова. Драматизм, трагедийность мироощущения поэта и его тяга к гармонии</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309">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136</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Одухотворённая красота природы в лирике Н.М.Рубцова. Задушевность и музыкальность поэтического слова Н.М.Рубцова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310">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lastRenderedPageBreak/>
              <w:t>137</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Основные этапы жизни и творчества И.А.Бродского. Основные темы лирических произведений поэта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311">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138</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Тема памяти. Философские мотивы в лирике И.А.Бродского</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312">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139</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Тема любви в лирике поэта И.А.Бродского</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313">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140</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Своебразие поэтического мышления и языка И.А.Бродского</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314">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141</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Развитие речи. Анализ лирического прозведения второй половины ХХ века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315">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142</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Личность и творческая судьба В.С.Высоцкого. Пафос нравственного противостояния, трагического стоицизма в лирике В. С. Высоцкого</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316">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143</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Поэзия экстремальных ситуаций В. С. Высоцкого. Пространственные координаты лирики. Устойчивые образы, система контрастов</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317">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144</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 xml:space="preserve">Эволюция песенно-поэтического творчества В.С.Высоцкого от бытовых и сатирических произведений к лирико-философским размышлениям о </w:t>
            </w:r>
            <w:r w:rsidRPr="00C80C17">
              <w:rPr>
                <w:rFonts w:ascii="Times New Roman" w:hAnsi="Times New Roman"/>
                <w:color w:val="000000"/>
                <w:sz w:val="24"/>
                <w:lang w:val="ru-RU"/>
              </w:rPr>
              <w:lastRenderedPageBreak/>
              <w:t>законах бытия</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318">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145</w:t>
            </w:r>
          </w:p>
        </w:tc>
        <w:tc>
          <w:tcPr>
            <w:tcW w:w="4673" w:type="dxa"/>
            <w:tcMar>
              <w:top w:w="50" w:type="dxa"/>
              <w:left w:w="100" w:type="dxa"/>
            </w:tcMar>
            <w:vAlign w:val="center"/>
          </w:tcPr>
          <w:p w:rsidR="00C80C17" w:rsidRDefault="00C80C17" w:rsidP="00C80C17">
            <w:pPr>
              <w:spacing w:after="0"/>
              <w:ind w:left="135"/>
            </w:pPr>
            <w:r w:rsidRPr="00C80C17">
              <w:rPr>
                <w:rFonts w:ascii="Times New Roman" w:hAnsi="Times New Roman"/>
                <w:color w:val="000000"/>
                <w:sz w:val="24"/>
                <w:lang w:val="ru-RU"/>
              </w:rPr>
              <w:t>Страницы жизни и творчества писателей второй половины ХХ - начала ХХ</w:t>
            </w:r>
            <w:r>
              <w:rPr>
                <w:rFonts w:ascii="Times New Roman" w:hAnsi="Times New Roman"/>
                <w:color w:val="000000"/>
                <w:sz w:val="24"/>
              </w:rPr>
              <w:t>I</w:t>
            </w:r>
            <w:r w:rsidRPr="00C80C17">
              <w:rPr>
                <w:rFonts w:ascii="Times New Roman" w:hAnsi="Times New Roman"/>
                <w:color w:val="000000"/>
                <w:sz w:val="24"/>
                <w:lang w:val="ru-RU"/>
              </w:rPr>
              <w:t xml:space="preserve"> века. </w:t>
            </w:r>
            <w:r>
              <w:rPr>
                <w:rFonts w:ascii="Times New Roman" w:hAnsi="Times New Roman"/>
                <w:color w:val="000000"/>
                <w:sz w:val="24"/>
              </w:rPr>
              <w:t>Проблематика произведений. "Деревенская проза"</w:t>
            </w:r>
          </w:p>
        </w:tc>
        <w:tc>
          <w:tcPr>
            <w:tcW w:w="1184"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319">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146</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Нравственные искания героев произведений писателей второй половины ХХ - начала ХХ</w:t>
            </w:r>
            <w:r>
              <w:rPr>
                <w:rFonts w:ascii="Times New Roman" w:hAnsi="Times New Roman"/>
                <w:color w:val="000000"/>
                <w:sz w:val="24"/>
              </w:rPr>
              <w:t>I</w:t>
            </w:r>
            <w:r w:rsidRPr="00C80C17">
              <w:rPr>
                <w:rFonts w:ascii="Times New Roman" w:hAnsi="Times New Roman"/>
                <w:color w:val="000000"/>
                <w:sz w:val="24"/>
                <w:lang w:val="ru-RU"/>
              </w:rPr>
              <w:t xml:space="preserve"> века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320">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147</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Проблема утраты человеческого в человеке в прозе второй половины ХХ - начала ХХ</w:t>
            </w:r>
            <w:r>
              <w:rPr>
                <w:rFonts w:ascii="Times New Roman" w:hAnsi="Times New Roman"/>
                <w:color w:val="000000"/>
                <w:sz w:val="24"/>
              </w:rPr>
              <w:t>I</w:t>
            </w:r>
            <w:r w:rsidRPr="00C80C17">
              <w:rPr>
                <w:rFonts w:ascii="Times New Roman" w:hAnsi="Times New Roman"/>
                <w:color w:val="000000"/>
                <w:sz w:val="24"/>
                <w:lang w:val="ru-RU"/>
              </w:rPr>
              <w:t xml:space="preserve"> века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321">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148</w:t>
            </w:r>
          </w:p>
        </w:tc>
        <w:tc>
          <w:tcPr>
            <w:tcW w:w="4673" w:type="dxa"/>
            <w:tcMar>
              <w:top w:w="50" w:type="dxa"/>
              <w:left w:w="100" w:type="dxa"/>
            </w:tcMar>
            <w:vAlign w:val="center"/>
          </w:tcPr>
          <w:p w:rsidR="00C80C17" w:rsidRDefault="00C80C17" w:rsidP="00C80C17">
            <w:pPr>
              <w:spacing w:after="0"/>
              <w:ind w:left="135"/>
            </w:pPr>
            <w:r w:rsidRPr="00C80C17">
              <w:rPr>
                <w:rFonts w:ascii="Times New Roman" w:hAnsi="Times New Roman"/>
                <w:color w:val="000000"/>
                <w:sz w:val="24"/>
                <w:lang w:val="ru-RU"/>
              </w:rPr>
              <w:t>Дом и семья как составляющие национального мира в прозе второй половины ХХ - начала ХХ</w:t>
            </w:r>
            <w:r>
              <w:rPr>
                <w:rFonts w:ascii="Times New Roman" w:hAnsi="Times New Roman"/>
                <w:color w:val="000000"/>
                <w:sz w:val="24"/>
              </w:rPr>
              <w:t>I</w:t>
            </w:r>
            <w:r w:rsidRPr="00C80C17">
              <w:rPr>
                <w:rFonts w:ascii="Times New Roman" w:hAnsi="Times New Roman"/>
                <w:color w:val="000000"/>
                <w:sz w:val="24"/>
                <w:lang w:val="ru-RU"/>
              </w:rPr>
              <w:t xml:space="preserve"> века. </w:t>
            </w:r>
            <w:r>
              <w:rPr>
                <w:rFonts w:ascii="Times New Roman" w:hAnsi="Times New Roman"/>
                <w:color w:val="000000"/>
                <w:sz w:val="24"/>
              </w:rPr>
              <w:t>Система персонажей. Своеобразие художественного пространства. Роль символики.</w:t>
            </w:r>
          </w:p>
        </w:tc>
        <w:tc>
          <w:tcPr>
            <w:tcW w:w="1184"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322">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149</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Разнообразие повествовательных форм в изображении писателями второй половины ХХ - начала ХХ</w:t>
            </w:r>
            <w:r>
              <w:rPr>
                <w:rFonts w:ascii="Times New Roman" w:hAnsi="Times New Roman"/>
                <w:color w:val="000000"/>
                <w:sz w:val="24"/>
              </w:rPr>
              <w:t>I</w:t>
            </w:r>
            <w:r w:rsidRPr="00C80C17">
              <w:rPr>
                <w:rFonts w:ascii="Times New Roman" w:hAnsi="Times New Roman"/>
                <w:color w:val="000000"/>
                <w:sz w:val="24"/>
                <w:lang w:val="ru-RU"/>
              </w:rPr>
              <w:t xml:space="preserve"> века жизни современного общества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323">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150</w:t>
            </w:r>
          </w:p>
        </w:tc>
        <w:tc>
          <w:tcPr>
            <w:tcW w:w="4673" w:type="dxa"/>
            <w:tcMar>
              <w:top w:w="50" w:type="dxa"/>
              <w:left w:w="100" w:type="dxa"/>
            </w:tcMar>
            <w:vAlign w:val="center"/>
          </w:tcPr>
          <w:p w:rsidR="00C80C17" w:rsidRDefault="00C80C17" w:rsidP="00C80C17">
            <w:pPr>
              <w:spacing w:after="0"/>
              <w:ind w:left="135"/>
            </w:pPr>
            <w:r>
              <w:rPr>
                <w:rFonts w:ascii="Times New Roman" w:hAnsi="Times New Roman"/>
                <w:color w:val="000000"/>
                <w:sz w:val="24"/>
              </w:rPr>
              <w:t xml:space="preserve">Страницы жизни и творчества поэта Б.А. Ахмадулиной, О.Ф. Берггольц, Ю.И. Визбора, А.А. Вознесенского, Е.А. Евтушенко, Н.А. Заболоцкого, Ю.П. Кузнецова, А.С. Кушнера, Л.Н. Мартынова, О.А. Николаевой, Б.Ш. Окуджавы, Р.И. Рождественского, В.Н. Соколова, А.А. Тарковского, О.Г. </w:t>
            </w:r>
            <w:r>
              <w:rPr>
                <w:rFonts w:ascii="Times New Roman" w:hAnsi="Times New Roman"/>
                <w:color w:val="000000"/>
                <w:sz w:val="24"/>
              </w:rPr>
              <w:lastRenderedPageBreak/>
              <w:t>Чухонцева (и др.) Тематика и проблематика лирики поэта</w:t>
            </w:r>
          </w:p>
        </w:tc>
        <w:tc>
          <w:tcPr>
            <w:tcW w:w="1184"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324">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151</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 xml:space="preserve">Публицистический характер лирики второй половины </w:t>
            </w:r>
            <w:r>
              <w:rPr>
                <w:rFonts w:ascii="Times New Roman" w:hAnsi="Times New Roman"/>
                <w:color w:val="000000"/>
                <w:sz w:val="24"/>
              </w:rPr>
              <w:t>XX</w:t>
            </w:r>
            <w:r w:rsidRPr="00C80C17">
              <w:rPr>
                <w:rFonts w:ascii="Times New Roman" w:hAnsi="Times New Roman"/>
                <w:color w:val="000000"/>
                <w:sz w:val="24"/>
                <w:lang w:val="ru-RU"/>
              </w:rPr>
              <w:t xml:space="preserve"> — начала </w:t>
            </w:r>
            <w:r>
              <w:rPr>
                <w:rFonts w:ascii="Times New Roman" w:hAnsi="Times New Roman"/>
                <w:color w:val="000000"/>
                <w:sz w:val="24"/>
              </w:rPr>
              <w:t>XXI</w:t>
            </w:r>
            <w:r w:rsidRPr="00C80C17">
              <w:rPr>
                <w:rFonts w:ascii="Times New Roman" w:hAnsi="Times New Roman"/>
                <w:color w:val="000000"/>
                <w:sz w:val="24"/>
                <w:lang w:val="ru-RU"/>
              </w:rPr>
              <w:t xml:space="preserve"> века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325">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152</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 xml:space="preserve">Мотив возвращения к истокам в поэзии второй половины </w:t>
            </w:r>
            <w:r>
              <w:rPr>
                <w:rFonts w:ascii="Times New Roman" w:hAnsi="Times New Roman"/>
                <w:color w:val="000000"/>
                <w:sz w:val="24"/>
              </w:rPr>
              <w:t>XX</w:t>
            </w:r>
            <w:r w:rsidRPr="00C80C17">
              <w:rPr>
                <w:rFonts w:ascii="Times New Roman" w:hAnsi="Times New Roman"/>
                <w:color w:val="000000"/>
                <w:sz w:val="24"/>
                <w:lang w:val="ru-RU"/>
              </w:rPr>
              <w:t xml:space="preserve"> — начала </w:t>
            </w:r>
            <w:r>
              <w:rPr>
                <w:rFonts w:ascii="Times New Roman" w:hAnsi="Times New Roman"/>
                <w:color w:val="000000"/>
                <w:sz w:val="24"/>
              </w:rPr>
              <w:t>XXI</w:t>
            </w:r>
            <w:r w:rsidRPr="00C80C17">
              <w:rPr>
                <w:rFonts w:ascii="Times New Roman" w:hAnsi="Times New Roman"/>
                <w:color w:val="000000"/>
                <w:sz w:val="24"/>
                <w:lang w:val="ru-RU"/>
              </w:rPr>
              <w:t xml:space="preserve"> века. Тревога за судьбы мира. Обращение к традициям русской поэзии </w:t>
            </w:r>
            <w:r>
              <w:rPr>
                <w:rFonts w:ascii="Times New Roman" w:hAnsi="Times New Roman"/>
                <w:color w:val="000000"/>
                <w:sz w:val="24"/>
              </w:rPr>
              <w:t>XIX</w:t>
            </w:r>
            <w:r w:rsidRPr="00C80C17">
              <w:rPr>
                <w:rFonts w:ascii="Times New Roman" w:hAnsi="Times New Roman"/>
                <w:color w:val="000000"/>
                <w:sz w:val="24"/>
                <w:lang w:val="ru-RU"/>
              </w:rPr>
              <w:t xml:space="preserve"> века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326">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153</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Художественные приемы и особенности поэтического языка поэта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327">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154</w:t>
            </w:r>
          </w:p>
        </w:tc>
        <w:tc>
          <w:tcPr>
            <w:tcW w:w="4673" w:type="dxa"/>
            <w:tcMar>
              <w:top w:w="50" w:type="dxa"/>
              <w:left w:w="100" w:type="dxa"/>
            </w:tcMar>
            <w:vAlign w:val="center"/>
          </w:tcPr>
          <w:p w:rsidR="00C80C17" w:rsidRDefault="00C80C17" w:rsidP="00C80C17">
            <w:pPr>
              <w:spacing w:after="0"/>
              <w:ind w:left="135"/>
            </w:pPr>
            <w:r w:rsidRPr="00C80C17">
              <w:rPr>
                <w:rFonts w:ascii="Times New Roman" w:hAnsi="Times New Roman"/>
                <w:color w:val="000000"/>
                <w:sz w:val="24"/>
                <w:lang w:val="ru-RU"/>
              </w:rPr>
              <w:t>Особенности драматургии второй половины ХХ - начала ХХ</w:t>
            </w:r>
            <w:r>
              <w:rPr>
                <w:rFonts w:ascii="Times New Roman" w:hAnsi="Times New Roman"/>
                <w:color w:val="000000"/>
                <w:sz w:val="24"/>
              </w:rPr>
              <w:t>I</w:t>
            </w:r>
            <w:r w:rsidRPr="00C80C17">
              <w:rPr>
                <w:rFonts w:ascii="Times New Roman" w:hAnsi="Times New Roman"/>
                <w:color w:val="000000"/>
                <w:sz w:val="24"/>
                <w:lang w:val="ru-RU"/>
              </w:rPr>
              <w:t xml:space="preserve"> веков. </w:t>
            </w:r>
            <w:r>
              <w:rPr>
                <w:rFonts w:ascii="Times New Roman" w:hAnsi="Times New Roman"/>
                <w:color w:val="000000"/>
                <w:sz w:val="24"/>
              </w:rPr>
              <w:t>Основные темы и проблемы</w:t>
            </w:r>
          </w:p>
        </w:tc>
        <w:tc>
          <w:tcPr>
            <w:tcW w:w="1184"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328">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155</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Развитие социально-психологической драмы во второй половины ХХ - начала ХХ</w:t>
            </w:r>
            <w:r>
              <w:rPr>
                <w:rFonts w:ascii="Times New Roman" w:hAnsi="Times New Roman"/>
                <w:color w:val="000000"/>
                <w:sz w:val="24"/>
              </w:rPr>
              <w:t>I</w:t>
            </w:r>
            <w:r w:rsidRPr="00C80C17">
              <w:rPr>
                <w:rFonts w:ascii="Times New Roman" w:hAnsi="Times New Roman"/>
                <w:color w:val="000000"/>
                <w:sz w:val="24"/>
                <w:lang w:val="ru-RU"/>
              </w:rPr>
              <w:t xml:space="preserve"> веков</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329">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156</w:t>
            </w:r>
          </w:p>
        </w:tc>
        <w:tc>
          <w:tcPr>
            <w:tcW w:w="4673" w:type="dxa"/>
            <w:tcMar>
              <w:top w:w="50" w:type="dxa"/>
              <w:left w:w="100" w:type="dxa"/>
            </w:tcMar>
            <w:vAlign w:val="center"/>
          </w:tcPr>
          <w:p w:rsidR="00C80C17" w:rsidRDefault="00C80C17" w:rsidP="00C80C17">
            <w:pPr>
              <w:spacing w:after="0"/>
              <w:ind w:left="135"/>
            </w:pPr>
            <w:r w:rsidRPr="00C80C17">
              <w:rPr>
                <w:rFonts w:ascii="Times New Roman" w:hAnsi="Times New Roman"/>
                <w:color w:val="000000"/>
                <w:sz w:val="24"/>
                <w:lang w:val="ru-RU"/>
              </w:rPr>
              <w:t>Авангардные тенденции в драматургии второй половины ХХ - начала ХХ</w:t>
            </w:r>
            <w:r>
              <w:rPr>
                <w:rFonts w:ascii="Times New Roman" w:hAnsi="Times New Roman"/>
                <w:color w:val="000000"/>
                <w:sz w:val="24"/>
              </w:rPr>
              <w:t>I</w:t>
            </w:r>
            <w:r w:rsidRPr="00C80C17">
              <w:rPr>
                <w:rFonts w:ascii="Times New Roman" w:hAnsi="Times New Roman"/>
                <w:color w:val="000000"/>
                <w:sz w:val="24"/>
                <w:lang w:val="ru-RU"/>
              </w:rPr>
              <w:t xml:space="preserve"> веков. </w:t>
            </w:r>
            <w:r>
              <w:rPr>
                <w:rFonts w:ascii="Times New Roman" w:hAnsi="Times New Roman"/>
                <w:color w:val="000000"/>
                <w:sz w:val="24"/>
              </w:rPr>
              <w:t>Приемы гротеска, фантастики, сна, фантасмагорической реальности</w:t>
            </w:r>
          </w:p>
        </w:tc>
        <w:tc>
          <w:tcPr>
            <w:tcW w:w="1184"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330">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157</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Развитие художественных открытий психологической драматургии второй половины ХХ - начала ХХ</w:t>
            </w:r>
            <w:r>
              <w:rPr>
                <w:rFonts w:ascii="Times New Roman" w:hAnsi="Times New Roman"/>
                <w:color w:val="000000"/>
                <w:sz w:val="24"/>
              </w:rPr>
              <w:t>I</w:t>
            </w:r>
            <w:r w:rsidRPr="00C80C17">
              <w:rPr>
                <w:rFonts w:ascii="Times New Roman" w:hAnsi="Times New Roman"/>
                <w:color w:val="000000"/>
                <w:sz w:val="24"/>
                <w:lang w:val="ru-RU"/>
              </w:rPr>
              <w:t xml:space="preserve"> веков в пьесах «новой волны»</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331">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lastRenderedPageBreak/>
              <w:t>158</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Контрольная работа письменные ответы, сочинение, тесты по литературе второй половины ХХ века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332">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159</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Литература народов России. Страницы жизни и творчества Ю.Рытхэу, Ю.Н.Шесталова и др. Художественное произведение в историко-культурном контексте</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333">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160</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Тематика, проблематика произведения Ю. Рытхэу «Хранитель огня», роман «Сон в начале тумана», повести Ю. Н. Шесталова «Синий ветер каслания», «Когда качало меня солнце» и др.</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334">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161</w:t>
            </w:r>
          </w:p>
        </w:tc>
        <w:tc>
          <w:tcPr>
            <w:tcW w:w="4673" w:type="dxa"/>
            <w:tcMar>
              <w:top w:w="50" w:type="dxa"/>
              <w:left w:w="100" w:type="dxa"/>
            </w:tcMar>
            <w:vAlign w:val="center"/>
          </w:tcPr>
          <w:p w:rsidR="00C80C17" w:rsidRDefault="00C80C17" w:rsidP="00C80C17">
            <w:pPr>
              <w:spacing w:after="0"/>
              <w:ind w:left="135"/>
            </w:pPr>
            <w:r w:rsidRPr="00C80C17">
              <w:rPr>
                <w:rFonts w:ascii="Times New Roman" w:hAnsi="Times New Roman"/>
                <w:color w:val="000000"/>
                <w:sz w:val="24"/>
                <w:lang w:val="ru-RU"/>
              </w:rPr>
              <w:t xml:space="preserve">Страницы жизни и творчества Г. Айги, Р. Гамзатова, М. Джалиля, М. Карима, Д. Кугультинова, К. Кулиева и др. </w:t>
            </w:r>
            <w:r>
              <w:rPr>
                <w:rFonts w:ascii="Times New Roman" w:hAnsi="Times New Roman"/>
                <w:color w:val="000000"/>
                <w:sz w:val="24"/>
              </w:rPr>
              <w:t>Лирический герой в современном мире</w:t>
            </w:r>
          </w:p>
        </w:tc>
        <w:tc>
          <w:tcPr>
            <w:tcW w:w="1184"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335">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162</w:t>
            </w:r>
          </w:p>
        </w:tc>
        <w:tc>
          <w:tcPr>
            <w:tcW w:w="4673" w:type="dxa"/>
            <w:tcMar>
              <w:top w:w="50" w:type="dxa"/>
              <w:left w:w="100" w:type="dxa"/>
            </w:tcMar>
            <w:vAlign w:val="center"/>
          </w:tcPr>
          <w:p w:rsidR="00C80C17" w:rsidRDefault="00C80C17" w:rsidP="00C80C17">
            <w:pPr>
              <w:spacing w:after="0"/>
              <w:ind w:left="135"/>
            </w:pPr>
            <w:r w:rsidRPr="00C80C17">
              <w:rPr>
                <w:rFonts w:ascii="Times New Roman" w:hAnsi="Times New Roman"/>
                <w:color w:val="000000"/>
                <w:sz w:val="24"/>
                <w:lang w:val="ru-RU"/>
              </w:rPr>
              <w:t xml:space="preserve">Разнообразие тем и проблем в зарубежной прозе ХХ века. Страницы жизни и творчества писателя. </w:t>
            </w:r>
            <w:r>
              <w:rPr>
                <w:rFonts w:ascii="Times New Roman" w:hAnsi="Times New Roman"/>
                <w:color w:val="000000"/>
                <w:sz w:val="24"/>
              </w:rPr>
              <w:t>Творческая история произведения</w:t>
            </w:r>
          </w:p>
        </w:tc>
        <w:tc>
          <w:tcPr>
            <w:tcW w:w="1184"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336">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163</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Проблематика и сюжет произведений зарубежной прозы ХХ века. Специфика жанра и композиции. Система образов</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337">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lastRenderedPageBreak/>
              <w:t>164</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 xml:space="preserve">Обзор европейской поэзии </w:t>
            </w:r>
            <w:r>
              <w:rPr>
                <w:rFonts w:ascii="Times New Roman" w:hAnsi="Times New Roman"/>
                <w:color w:val="000000"/>
                <w:sz w:val="24"/>
              </w:rPr>
              <w:t>XX</w:t>
            </w:r>
            <w:r w:rsidRPr="00C80C17">
              <w:rPr>
                <w:rFonts w:ascii="Times New Roman" w:hAnsi="Times New Roman"/>
                <w:color w:val="000000"/>
                <w:sz w:val="24"/>
                <w:lang w:val="ru-RU"/>
              </w:rPr>
              <w:t xml:space="preserve"> века. Основные направления. Проблемы самопознания, нравственного выбора </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338">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165</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 xml:space="preserve">Тематика, проблематика лирических произведений зарубежной поэзии </w:t>
            </w:r>
            <w:r>
              <w:rPr>
                <w:rFonts w:ascii="Times New Roman" w:hAnsi="Times New Roman"/>
                <w:color w:val="000000"/>
                <w:sz w:val="24"/>
              </w:rPr>
              <w:t>XX</w:t>
            </w:r>
            <w:r w:rsidRPr="00C80C17">
              <w:rPr>
                <w:rFonts w:ascii="Times New Roman" w:hAnsi="Times New Roman"/>
                <w:color w:val="000000"/>
                <w:sz w:val="24"/>
                <w:lang w:val="ru-RU"/>
              </w:rPr>
              <w:t xml:space="preserve"> века</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339">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166</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Обзор зарубежной драматургии ХХ века (одно произведение по выбору). Например, пьесы Б. Брехта «Мамаша Кураж и ее дети», М. Метерлинка «Синяя птица», Д. Пристли «Визит инспектора», О. Уайльда «Идеальный муж», Т. Уильямса «Трамвай «Желание», Б. Шоу «Пигмалион» и другие.</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340">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167</w:t>
            </w:r>
          </w:p>
        </w:tc>
        <w:tc>
          <w:tcPr>
            <w:tcW w:w="4673" w:type="dxa"/>
            <w:tcMar>
              <w:top w:w="50" w:type="dxa"/>
              <w:left w:w="100" w:type="dxa"/>
            </w:tcMar>
            <w:vAlign w:val="center"/>
          </w:tcPr>
          <w:p w:rsidR="00C80C17" w:rsidRDefault="00C80C17" w:rsidP="00C80C17">
            <w:pPr>
              <w:spacing w:after="0"/>
              <w:ind w:left="135"/>
            </w:pPr>
            <w:r w:rsidRPr="00C80C17">
              <w:rPr>
                <w:rFonts w:ascii="Times New Roman" w:hAnsi="Times New Roman"/>
                <w:color w:val="000000"/>
                <w:sz w:val="24"/>
                <w:lang w:val="ru-RU"/>
              </w:rPr>
              <w:t xml:space="preserve">Сюжет пьесы на выбор - Б. Брехта «Мамаша Кураж и ее дети», М. Метерлинка «Синяя птица», Д. Пристли «Визит инспектора», О. Уайльда «Идеальный муж», Т. Уильямса «Трамвай «Желание», Б. Шоу «Пигмалион» и другие. </w:t>
            </w:r>
            <w:r>
              <w:rPr>
                <w:rFonts w:ascii="Times New Roman" w:hAnsi="Times New Roman"/>
                <w:color w:val="000000"/>
                <w:sz w:val="24"/>
              </w:rPr>
              <w:t>Своеобразие конфликта в пьесе. Система образов</w:t>
            </w:r>
          </w:p>
        </w:tc>
        <w:tc>
          <w:tcPr>
            <w:tcW w:w="1184" w:type="dxa"/>
            <w:tcMar>
              <w:top w:w="50" w:type="dxa"/>
              <w:left w:w="100" w:type="dxa"/>
            </w:tcMar>
            <w:vAlign w:val="center"/>
          </w:tcPr>
          <w:p w:rsidR="00C80C17" w:rsidRDefault="00C80C17" w:rsidP="00C80C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341">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168</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Внеклассное чтение по зарубежной литературе ХХ в.</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342">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t>169</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Презентация проекта по литературе второй половины ХХ - начала Х</w:t>
            </w:r>
            <w:r>
              <w:rPr>
                <w:rFonts w:ascii="Times New Roman" w:hAnsi="Times New Roman"/>
                <w:color w:val="000000"/>
                <w:sz w:val="24"/>
              </w:rPr>
              <w:t>XI</w:t>
            </w:r>
            <w:r w:rsidRPr="00C80C17">
              <w:rPr>
                <w:rFonts w:ascii="Times New Roman" w:hAnsi="Times New Roman"/>
                <w:color w:val="000000"/>
                <w:sz w:val="24"/>
                <w:lang w:val="ru-RU"/>
              </w:rPr>
              <w:t xml:space="preserve"> </w:t>
            </w:r>
            <w:r w:rsidRPr="00C80C17">
              <w:rPr>
                <w:rFonts w:ascii="Times New Roman" w:hAnsi="Times New Roman"/>
                <w:color w:val="000000"/>
                <w:sz w:val="24"/>
                <w:lang w:val="ru-RU"/>
              </w:rPr>
              <w:lastRenderedPageBreak/>
              <w:t>веков</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343">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C80C17" w:rsidRPr="00C80C17" w:rsidTr="00C80C17">
        <w:trPr>
          <w:trHeight w:val="144"/>
          <w:tblCellSpacing w:w="20" w:type="nil"/>
        </w:trPr>
        <w:tc>
          <w:tcPr>
            <w:tcW w:w="864" w:type="dxa"/>
            <w:tcMar>
              <w:top w:w="50" w:type="dxa"/>
              <w:left w:w="100" w:type="dxa"/>
            </w:tcMar>
            <w:vAlign w:val="center"/>
          </w:tcPr>
          <w:p w:rsidR="00C80C17" w:rsidRDefault="00C80C17" w:rsidP="00C80C17">
            <w:pPr>
              <w:spacing w:after="0"/>
            </w:pPr>
            <w:r>
              <w:rPr>
                <w:rFonts w:ascii="Times New Roman" w:hAnsi="Times New Roman"/>
                <w:color w:val="000000"/>
                <w:sz w:val="24"/>
              </w:rPr>
              <w:lastRenderedPageBreak/>
              <w:t>170</w:t>
            </w:r>
          </w:p>
        </w:tc>
        <w:tc>
          <w:tcPr>
            <w:tcW w:w="4673" w:type="dxa"/>
            <w:tcMar>
              <w:top w:w="50" w:type="dxa"/>
              <w:left w:w="100" w:type="dxa"/>
            </w:tcMar>
            <w:vAlign w:val="center"/>
          </w:tcPr>
          <w:p w:rsidR="00C80C17" w:rsidRPr="00C80C17" w:rsidRDefault="00C80C17" w:rsidP="00C80C17">
            <w:pPr>
              <w:spacing w:after="0"/>
              <w:ind w:left="135"/>
              <w:rPr>
                <w:lang w:val="ru-RU"/>
              </w:rPr>
            </w:pPr>
            <w:r w:rsidRPr="00C80C17">
              <w:rPr>
                <w:rFonts w:ascii="Times New Roman" w:hAnsi="Times New Roman"/>
                <w:color w:val="000000"/>
                <w:sz w:val="24"/>
                <w:lang w:val="ru-RU"/>
              </w:rPr>
              <w:t xml:space="preserve">Резервный урок. Обобщающий урок по литературе ХХ - начала </w:t>
            </w:r>
            <w:r>
              <w:rPr>
                <w:rFonts w:ascii="Times New Roman" w:hAnsi="Times New Roman"/>
                <w:color w:val="000000"/>
                <w:sz w:val="24"/>
              </w:rPr>
              <w:t>XXI</w:t>
            </w:r>
            <w:r w:rsidRPr="00C80C17">
              <w:rPr>
                <w:rFonts w:ascii="Times New Roman" w:hAnsi="Times New Roman"/>
                <w:color w:val="000000"/>
                <w:sz w:val="24"/>
                <w:lang w:val="ru-RU"/>
              </w:rPr>
              <w:t xml:space="preserve"> веков: "«По страницам любимых книг»"</w:t>
            </w:r>
          </w:p>
        </w:tc>
        <w:tc>
          <w:tcPr>
            <w:tcW w:w="1184" w:type="dxa"/>
            <w:tcMar>
              <w:top w:w="50" w:type="dxa"/>
              <w:left w:w="100" w:type="dxa"/>
            </w:tcMar>
            <w:vAlign w:val="center"/>
          </w:tcPr>
          <w:p w:rsidR="00C80C17" w:rsidRDefault="00C80C17" w:rsidP="00C80C17">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80C17" w:rsidRDefault="00C80C17" w:rsidP="00C80C17">
            <w:pPr>
              <w:spacing w:after="0"/>
              <w:ind w:left="135"/>
              <w:jc w:val="center"/>
            </w:pPr>
          </w:p>
        </w:tc>
        <w:tc>
          <w:tcPr>
            <w:tcW w:w="1910" w:type="dxa"/>
            <w:tcMar>
              <w:top w:w="50" w:type="dxa"/>
              <w:left w:w="100" w:type="dxa"/>
            </w:tcMar>
            <w:vAlign w:val="center"/>
          </w:tcPr>
          <w:p w:rsidR="00C80C17" w:rsidRDefault="00C80C17" w:rsidP="00C80C17">
            <w:pPr>
              <w:spacing w:after="0"/>
              <w:ind w:left="135"/>
              <w:jc w:val="center"/>
            </w:pPr>
          </w:p>
        </w:tc>
        <w:tc>
          <w:tcPr>
            <w:tcW w:w="1347" w:type="dxa"/>
            <w:tcMar>
              <w:top w:w="50" w:type="dxa"/>
              <w:left w:w="100" w:type="dxa"/>
            </w:tcMar>
            <w:vAlign w:val="center"/>
          </w:tcPr>
          <w:p w:rsidR="00C80C17" w:rsidRDefault="00C80C17" w:rsidP="00C80C17">
            <w:pPr>
              <w:spacing w:after="0"/>
              <w:ind w:left="135"/>
            </w:pPr>
          </w:p>
        </w:tc>
        <w:tc>
          <w:tcPr>
            <w:tcW w:w="2221" w:type="dxa"/>
            <w:tcMar>
              <w:top w:w="50" w:type="dxa"/>
              <w:left w:w="100" w:type="dxa"/>
            </w:tcMar>
          </w:tcPr>
          <w:p w:rsidR="00C80C17" w:rsidRPr="006E3D63" w:rsidRDefault="00C80C17" w:rsidP="00C80C17">
            <w:pPr>
              <w:rPr>
                <w:lang w:val="ru-RU"/>
              </w:rPr>
            </w:pPr>
            <w:r w:rsidRPr="00681825">
              <w:rPr>
                <w:rFonts w:ascii="Times New Roman" w:hAnsi="Times New Roman"/>
                <w:color w:val="000000"/>
                <w:sz w:val="28"/>
                <w:lang w:val="ru-RU"/>
              </w:rPr>
              <w:t xml:space="preserve">Библиотека ЦОК </w:t>
            </w:r>
            <w:hyperlink r:id="rId344">
              <w:r w:rsidRPr="00681825">
                <w:rPr>
                  <w:rFonts w:ascii="Times New Roman" w:hAnsi="Times New Roman"/>
                  <w:color w:val="0000FF"/>
                  <w:u w:val="single"/>
                </w:rPr>
                <w:t>https</w:t>
              </w:r>
              <w:r w:rsidRPr="00681825">
                <w:rPr>
                  <w:rFonts w:ascii="Times New Roman" w:hAnsi="Times New Roman"/>
                  <w:color w:val="0000FF"/>
                  <w:u w:val="single"/>
                  <w:lang w:val="ru-RU"/>
                </w:rPr>
                <w:t>://</w:t>
              </w:r>
              <w:r w:rsidRPr="00681825">
                <w:rPr>
                  <w:rFonts w:ascii="Times New Roman" w:hAnsi="Times New Roman"/>
                  <w:color w:val="0000FF"/>
                  <w:u w:val="single"/>
                </w:rPr>
                <w:t>resh</w:t>
              </w:r>
              <w:r w:rsidRPr="00681825">
                <w:rPr>
                  <w:rFonts w:ascii="Times New Roman" w:hAnsi="Times New Roman"/>
                  <w:color w:val="0000FF"/>
                  <w:u w:val="single"/>
                  <w:lang w:val="ru-RU"/>
                </w:rPr>
                <w:t>.</w:t>
              </w:r>
              <w:r w:rsidRPr="00681825">
                <w:rPr>
                  <w:rFonts w:ascii="Times New Roman" w:hAnsi="Times New Roman"/>
                  <w:color w:val="0000FF"/>
                  <w:u w:val="single"/>
                </w:rPr>
                <w:t>edu</w:t>
              </w:r>
              <w:r w:rsidRPr="00681825">
                <w:rPr>
                  <w:rFonts w:ascii="Times New Roman" w:hAnsi="Times New Roman"/>
                  <w:color w:val="0000FF"/>
                  <w:u w:val="single"/>
                  <w:lang w:val="ru-RU"/>
                </w:rPr>
                <w:t>.</w:t>
              </w:r>
              <w:r w:rsidRPr="00681825">
                <w:rPr>
                  <w:rFonts w:ascii="Times New Roman" w:hAnsi="Times New Roman"/>
                  <w:color w:val="0000FF"/>
                  <w:u w:val="single"/>
                </w:rPr>
                <w:t>ru</w:t>
              </w:r>
              <w:r w:rsidRPr="00681825">
                <w:rPr>
                  <w:rFonts w:ascii="Times New Roman" w:hAnsi="Times New Roman"/>
                  <w:color w:val="0000FF"/>
                  <w:u w:val="single"/>
                  <w:lang w:val="ru-RU"/>
                </w:rPr>
                <w:t>/</w:t>
              </w:r>
              <w:r w:rsidRPr="00681825">
                <w:rPr>
                  <w:rFonts w:ascii="Times New Roman" w:hAnsi="Times New Roman"/>
                  <w:color w:val="0000FF"/>
                  <w:u w:val="single"/>
                </w:rPr>
                <w:t>subject</w:t>
              </w:r>
              <w:r w:rsidRPr="00681825">
                <w:rPr>
                  <w:rFonts w:ascii="Times New Roman" w:hAnsi="Times New Roman"/>
                  <w:color w:val="0000FF"/>
                  <w:u w:val="single"/>
                  <w:lang w:val="ru-RU"/>
                </w:rPr>
                <w:t>/14/10/</w:t>
              </w:r>
            </w:hyperlink>
          </w:p>
        </w:tc>
      </w:tr>
      <w:tr w:rsidR="00703BCA" w:rsidTr="00C80C17">
        <w:trPr>
          <w:trHeight w:val="144"/>
          <w:tblCellSpacing w:w="20" w:type="nil"/>
        </w:trPr>
        <w:tc>
          <w:tcPr>
            <w:tcW w:w="0" w:type="auto"/>
            <w:gridSpan w:val="2"/>
            <w:tcMar>
              <w:top w:w="50" w:type="dxa"/>
              <w:left w:w="100" w:type="dxa"/>
            </w:tcMar>
            <w:vAlign w:val="center"/>
          </w:tcPr>
          <w:p w:rsidR="00703BCA" w:rsidRPr="00C80C17" w:rsidRDefault="00095372">
            <w:pPr>
              <w:spacing w:after="0"/>
              <w:ind w:left="135"/>
              <w:rPr>
                <w:lang w:val="ru-RU"/>
              </w:rPr>
            </w:pPr>
            <w:r w:rsidRPr="00C80C17">
              <w:rPr>
                <w:rFonts w:ascii="Times New Roman" w:hAnsi="Times New Roman"/>
                <w:color w:val="000000"/>
                <w:sz w:val="24"/>
                <w:lang w:val="ru-RU"/>
              </w:rPr>
              <w:t>ОБЩЕЕ КОЛИЧЕСТВО ЧАСОВ ПО ПРОГРАММЕ</w:t>
            </w:r>
          </w:p>
        </w:tc>
        <w:tc>
          <w:tcPr>
            <w:tcW w:w="1184" w:type="dxa"/>
            <w:tcMar>
              <w:top w:w="50" w:type="dxa"/>
              <w:left w:w="100" w:type="dxa"/>
            </w:tcMar>
            <w:vAlign w:val="center"/>
          </w:tcPr>
          <w:p w:rsidR="00703BCA" w:rsidRDefault="00095372">
            <w:pPr>
              <w:spacing w:after="0"/>
              <w:ind w:left="135"/>
              <w:jc w:val="center"/>
            </w:pPr>
            <w:r w:rsidRPr="00C80C17">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841" w:type="dxa"/>
            <w:tcMar>
              <w:top w:w="50" w:type="dxa"/>
              <w:left w:w="100" w:type="dxa"/>
            </w:tcMar>
            <w:vAlign w:val="center"/>
          </w:tcPr>
          <w:p w:rsidR="00703BCA" w:rsidRDefault="00095372">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703BCA" w:rsidRDefault="0009537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03BCA" w:rsidRDefault="00703BCA"/>
        </w:tc>
      </w:tr>
    </w:tbl>
    <w:p w:rsidR="00703BCA" w:rsidRDefault="00703BCA">
      <w:pPr>
        <w:sectPr w:rsidR="00703BCA" w:rsidSect="00C80C17">
          <w:pgSz w:w="16383" w:h="11906" w:orient="landscape"/>
          <w:pgMar w:top="1134" w:right="850" w:bottom="851" w:left="1701" w:header="720" w:footer="720" w:gutter="0"/>
          <w:cols w:space="720"/>
        </w:sectPr>
      </w:pPr>
    </w:p>
    <w:p w:rsidR="00703BCA" w:rsidRPr="00C80C17" w:rsidRDefault="00095372">
      <w:pPr>
        <w:spacing w:after="0"/>
        <w:ind w:left="120"/>
        <w:rPr>
          <w:lang w:val="ru-RU"/>
        </w:rPr>
      </w:pPr>
      <w:bookmarkStart w:id="64" w:name="block-41211053"/>
      <w:bookmarkEnd w:id="63"/>
      <w:r w:rsidRPr="00C80C17">
        <w:rPr>
          <w:rFonts w:ascii="Times New Roman" w:hAnsi="Times New Roman"/>
          <w:b/>
          <w:color w:val="000000"/>
          <w:sz w:val="28"/>
          <w:lang w:val="ru-RU"/>
        </w:rPr>
        <w:lastRenderedPageBreak/>
        <w:t>УЧЕБНО-МЕТОДИЧЕСКОЕ ОБЕСПЕЧЕНИЕ ОБРАЗОВАТЕЛЬНОГО ПРОЦЕССА</w:t>
      </w:r>
    </w:p>
    <w:p w:rsidR="00703BCA" w:rsidRDefault="00095372">
      <w:pPr>
        <w:spacing w:after="0" w:line="480" w:lineRule="auto"/>
        <w:ind w:left="120"/>
      </w:pPr>
      <w:r>
        <w:rPr>
          <w:rFonts w:ascii="Times New Roman" w:hAnsi="Times New Roman"/>
          <w:b/>
          <w:color w:val="000000"/>
          <w:sz w:val="28"/>
        </w:rPr>
        <w:t>ОБЯЗАТЕЛЬНЫЕ УЧЕБНЫЕ МАТЕРИАЛЫ ДЛЯ УЧЕНИКА</w:t>
      </w:r>
    </w:p>
    <w:p w:rsidR="00703BCA" w:rsidRPr="00C80C17" w:rsidRDefault="00095372">
      <w:pPr>
        <w:spacing w:after="0" w:line="480" w:lineRule="auto"/>
        <w:ind w:left="120"/>
        <w:rPr>
          <w:lang w:val="ru-RU"/>
        </w:rPr>
      </w:pPr>
      <w:r w:rsidRPr="00C80C17">
        <w:rPr>
          <w:rFonts w:ascii="Times New Roman" w:hAnsi="Times New Roman"/>
          <w:color w:val="000000"/>
          <w:sz w:val="28"/>
          <w:lang w:val="ru-RU"/>
        </w:rPr>
        <w:t xml:space="preserve">• Литература (в 2 частях); углубленное обучение, 10 класс/ Коровин В.И., Вершинина </w:t>
      </w:r>
      <w:r w:rsidRPr="00C80C17">
        <w:rPr>
          <w:rFonts w:ascii="Times New Roman" w:hAnsi="Times New Roman"/>
          <w:color w:val="000000"/>
          <w:sz w:val="28"/>
          <w:lang w:val="ru-RU"/>
        </w:rPr>
        <w:t>Н.Л., Капитанова Л.А. и др.; под редакцией Коровина В.И., Акционерное общество «Издательство «Просвещение»</w:t>
      </w:r>
      <w:r w:rsidRPr="00C80C17">
        <w:rPr>
          <w:sz w:val="28"/>
          <w:lang w:val="ru-RU"/>
        </w:rPr>
        <w:br/>
      </w:r>
      <w:bookmarkStart w:id="65" w:name="aa17f59b-e0d7-41f4-9e7f-f65cbc0d0a1c"/>
      <w:r w:rsidRPr="00C80C17">
        <w:rPr>
          <w:rFonts w:ascii="Times New Roman" w:hAnsi="Times New Roman"/>
          <w:color w:val="000000"/>
          <w:sz w:val="28"/>
          <w:lang w:val="ru-RU"/>
        </w:rPr>
        <w:t xml:space="preserve"> • Литература (в 2 частях); углубленное обучение, 11 класс/ Коровин В.И., Вершинина Н.Л., Гальцова Е.Д. и др.; под редакцией Коровина В.И., Акционерн</w:t>
      </w:r>
      <w:r w:rsidRPr="00C80C17">
        <w:rPr>
          <w:rFonts w:ascii="Times New Roman" w:hAnsi="Times New Roman"/>
          <w:color w:val="000000"/>
          <w:sz w:val="28"/>
          <w:lang w:val="ru-RU"/>
        </w:rPr>
        <w:t>ое общество «Издательство «Просвещение»</w:t>
      </w:r>
      <w:bookmarkEnd w:id="65"/>
    </w:p>
    <w:p w:rsidR="00703BCA" w:rsidRPr="00C80C17" w:rsidRDefault="00703BCA">
      <w:pPr>
        <w:spacing w:after="0" w:line="480" w:lineRule="auto"/>
        <w:ind w:left="120"/>
        <w:rPr>
          <w:lang w:val="ru-RU"/>
        </w:rPr>
      </w:pPr>
    </w:p>
    <w:p w:rsidR="00703BCA" w:rsidRPr="00C80C17" w:rsidRDefault="00703BCA">
      <w:pPr>
        <w:spacing w:after="0"/>
        <w:ind w:left="120"/>
        <w:rPr>
          <w:lang w:val="ru-RU"/>
        </w:rPr>
      </w:pPr>
    </w:p>
    <w:p w:rsidR="00703BCA" w:rsidRPr="00C80C17" w:rsidRDefault="00095372">
      <w:pPr>
        <w:spacing w:after="0" w:line="480" w:lineRule="auto"/>
        <w:ind w:left="120"/>
        <w:rPr>
          <w:lang w:val="ru-RU"/>
        </w:rPr>
      </w:pPr>
      <w:r w:rsidRPr="00C80C17">
        <w:rPr>
          <w:rFonts w:ascii="Times New Roman" w:hAnsi="Times New Roman"/>
          <w:b/>
          <w:color w:val="000000"/>
          <w:sz w:val="28"/>
          <w:lang w:val="ru-RU"/>
        </w:rPr>
        <w:t>МЕТОДИЧЕСКИЕ МАТЕРИАЛЫ ДЛЯ УЧИТЕЛЯ</w:t>
      </w:r>
    </w:p>
    <w:p w:rsidR="00703BCA" w:rsidRPr="00C80C17" w:rsidRDefault="00095372">
      <w:pPr>
        <w:spacing w:after="0" w:line="480" w:lineRule="auto"/>
        <w:ind w:left="120"/>
        <w:rPr>
          <w:lang w:val="ru-RU"/>
        </w:rPr>
      </w:pPr>
      <w:bookmarkStart w:id="66" w:name="f927b031-c164-4434-b57f-5ebbae559e67"/>
      <w:r w:rsidRPr="00C80C17">
        <w:rPr>
          <w:rFonts w:ascii="Times New Roman" w:hAnsi="Times New Roman"/>
          <w:color w:val="000000"/>
          <w:sz w:val="28"/>
          <w:lang w:val="ru-RU"/>
        </w:rPr>
        <w:t>"Литература. 10-11 классы. Методическое пособие и учебно-наглядные таблицы"</w:t>
      </w:r>
      <w:bookmarkEnd w:id="66"/>
    </w:p>
    <w:p w:rsidR="00703BCA" w:rsidRPr="00C80C17" w:rsidRDefault="00703BCA">
      <w:pPr>
        <w:spacing w:after="0"/>
        <w:ind w:left="120"/>
        <w:rPr>
          <w:lang w:val="ru-RU"/>
        </w:rPr>
      </w:pPr>
    </w:p>
    <w:p w:rsidR="00703BCA" w:rsidRPr="00C80C17" w:rsidRDefault="00095372">
      <w:pPr>
        <w:spacing w:after="0" w:line="480" w:lineRule="auto"/>
        <w:ind w:left="120"/>
        <w:rPr>
          <w:lang w:val="ru-RU"/>
        </w:rPr>
      </w:pPr>
      <w:r w:rsidRPr="00C80C17">
        <w:rPr>
          <w:rFonts w:ascii="Times New Roman" w:hAnsi="Times New Roman"/>
          <w:b/>
          <w:color w:val="000000"/>
          <w:sz w:val="28"/>
          <w:lang w:val="ru-RU"/>
        </w:rPr>
        <w:t>ЦИФРОВЫЕ ОБРАЗОВАТЕЛЬНЫЕ РЕСУРСЫ И РЕСУРСЫ СЕТИ ИНТЕРНЕТ</w:t>
      </w:r>
    </w:p>
    <w:p w:rsidR="00703BCA" w:rsidRPr="00C80C17" w:rsidRDefault="00095372">
      <w:pPr>
        <w:spacing w:after="0" w:line="480" w:lineRule="auto"/>
        <w:ind w:left="120"/>
        <w:rPr>
          <w:lang w:val="ru-RU"/>
        </w:rPr>
      </w:pPr>
      <w:r>
        <w:rPr>
          <w:rFonts w:ascii="Times New Roman" w:hAnsi="Times New Roman"/>
          <w:color w:val="000000"/>
          <w:sz w:val="28"/>
        </w:rPr>
        <w:t>https</w:t>
      </w:r>
      <w:r w:rsidRPr="00C80C17">
        <w:rPr>
          <w:rFonts w:ascii="Times New Roman" w:hAnsi="Times New Roman"/>
          <w:color w:val="000000"/>
          <w:sz w:val="28"/>
          <w:lang w:val="ru-RU"/>
        </w:rPr>
        <w:t>://</w:t>
      </w:r>
      <w:r>
        <w:rPr>
          <w:rFonts w:ascii="Times New Roman" w:hAnsi="Times New Roman"/>
          <w:color w:val="000000"/>
          <w:sz w:val="28"/>
        </w:rPr>
        <w:t>www</w:t>
      </w:r>
      <w:r w:rsidRPr="00C80C17">
        <w:rPr>
          <w:rFonts w:ascii="Times New Roman" w:hAnsi="Times New Roman"/>
          <w:color w:val="000000"/>
          <w:sz w:val="28"/>
          <w:lang w:val="ru-RU"/>
        </w:rPr>
        <w:t>.</w:t>
      </w:r>
      <w:r>
        <w:rPr>
          <w:rFonts w:ascii="Times New Roman" w:hAnsi="Times New Roman"/>
          <w:color w:val="000000"/>
          <w:sz w:val="28"/>
        </w:rPr>
        <w:t>labirint</w:t>
      </w:r>
      <w:r w:rsidRPr="00C80C17">
        <w:rPr>
          <w:rFonts w:ascii="Times New Roman" w:hAnsi="Times New Roman"/>
          <w:color w:val="000000"/>
          <w:sz w:val="28"/>
          <w:lang w:val="ru-RU"/>
        </w:rPr>
        <w:t>.</w:t>
      </w:r>
      <w:r>
        <w:rPr>
          <w:rFonts w:ascii="Times New Roman" w:hAnsi="Times New Roman"/>
          <w:color w:val="000000"/>
          <w:sz w:val="28"/>
        </w:rPr>
        <w:t>ru</w:t>
      </w:r>
      <w:r w:rsidRPr="00C80C17">
        <w:rPr>
          <w:rFonts w:ascii="Times New Roman" w:hAnsi="Times New Roman"/>
          <w:color w:val="000000"/>
          <w:sz w:val="28"/>
          <w:lang w:val="ru-RU"/>
        </w:rPr>
        <w:t>/</w:t>
      </w:r>
      <w:r>
        <w:rPr>
          <w:rFonts w:ascii="Times New Roman" w:hAnsi="Times New Roman"/>
          <w:color w:val="000000"/>
          <w:sz w:val="28"/>
        </w:rPr>
        <w:t>books</w:t>
      </w:r>
      <w:r w:rsidRPr="00C80C17">
        <w:rPr>
          <w:rFonts w:ascii="Times New Roman" w:hAnsi="Times New Roman"/>
          <w:color w:val="000000"/>
          <w:sz w:val="28"/>
          <w:lang w:val="ru-RU"/>
        </w:rPr>
        <w:t xml:space="preserve">/410654/ </w:t>
      </w:r>
      <w:r w:rsidRPr="00C80C17">
        <w:rPr>
          <w:sz w:val="28"/>
          <w:lang w:val="ru-RU"/>
        </w:rPr>
        <w:br/>
      </w:r>
      <w:bookmarkStart w:id="67" w:name="40e09d35-5835-4822-8020-8383659d95c1"/>
      <w:r w:rsidRPr="00C80C17">
        <w:rPr>
          <w:rFonts w:ascii="Times New Roman" w:hAnsi="Times New Roman"/>
          <w:color w:val="000000"/>
          <w:sz w:val="28"/>
          <w:lang w:val="ru-RU"/>
        </w:rPr>
        <w:t xml:space="preserve"> Библиотека ЦОК </w:t>
      </w:r>
      <w:r>
        <w:rPr>
          <w:rFonts w:ascii="Times New Roman" w:hAnsi="Times New Roman"/>
          <w:color w:val="000000"/>
          <w:sz w:val="28"/>
        </w:rPr>
        <w:t>https</w:t>
      </w:r>
      <w:r w:rsidRPr="00C80C17">
        <w:rPr>
          <w:rFonts w:ascii="Times New Roman" w:hAnsi="Times New Roman"/>
          <w:color w:val="000000"/>
          <w:sz w:val="28"/>
          <w:lang w:val="ru-RU"/>
        </w:rPr>
        <w:t>://</w:t>
      </w:r>
      <w:r>
        <w:rPr>
          <w:rFonts w:ascii="Times New Roman" w:hAnsi="Times New Roman"/>
          <w:color w:val="000000"/>
          <w:sz w:val="28"/>
        </w:rPr>
        <w:t>resh</w:t>
      </w:r>
      <w:r w:rsidRPr="00C80C17">
        <w:rPr>
          <w:rFonts w:ascii="Times New Roman" w:hAnsi="Times New Roman"/>
          <w:color w:val="000000"/>
          <w:sz w:val="28"/>
          <w:lang w:val="ru-RU"/>
        </w:rPr>
        <w:t>.</w:t>
      </w:r>
      <w:r>
        <w:rPr>
          <w:rFonts w:ascii="Times New Roman" w:hAnsi="Times New Roman"/>
          <w:color w:val="000000"/>
          <w:sz w:val="28"/>
        </w:rPr>
        <w:t>edu</w:t>
      </w:r>
      <w:r w:rsidRPr="00C80C17">
        <w:rPr>
          <w:rFonts w:ascii="Times New Roman" w:hAnsi="Times New Roman"/>
          <w:color w:val="000000"/>
          <w:sz w:val="28"/>
          <w:lang w:val="ru-RU"/>
        </w:rPr>
        <w:t>.</w:t>
      </w:r>
      <w:r>
        <w:rPr>
          <w:rFonts w:ascii="Times New Roman" w:hAnsi="Times New Roman"/>
          <w:color w:val="000000"/>
          <w:sz w:val="28"/>
        </w:rPr>
        <w:t>ru</w:t>
      </w:r>
      <w:r w:rsidRPr="00C80C17">
        <w:rPr>
          <w:rFonts w:ascii="Times New Roman" w:hAnsi="Times New Roman"/>
          <w:color w:val="000000"/>
          <w:sz w:val="28"/>
          <w:lang w:val="ru-RU"/>
        </w:rPr>
        <w:t>/</w:t>
      </w:r>
      <w:r>
        <w:rPr>
          <w:rFonts w:ascii="Times New Roman" w:hAnsi="Times New Roman"/>
          <w:color w:val="000000"/>
          <w:sz w:val="28"/>
        </w:rPr>
        <w:t>subject</w:t>
      </w:r>
      <w:r w:rsidRPr="00C80C17">
        <w:rPr>
          <w:rFonts w:ascii="Times New Roman" w:hAnsi="Times New Roman"/>
          <w:color w:val="000000"/>
          <w:sz w:val="28"/>
          <w:lang w:val="ru-RU"/>
        </w:rPr>
        <w:t xml:space="preserve">/14/10/ </w:t>
      </w:r>
      <w:bookmarkEnd w:id="67"/>
    </w:p>
    <w:bookmarkEnd w:id="64"/>
    <w:p w:rsidR="00095372" w:rsidRPr="00C80C17" w:rsidRDefault="00095372">
      <w:pPr>
        <w:rPr>
          <w:lang w:val="ru-RU"/>
        </w:rPr>
      </w:pPr>
    </w:p>
    <w:sectPr w:rsidR="00095372" w:rsidRPr="00C80C1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46698"/>
    <w:multiLevelType w:val="multilevel"/>
    <w:tmpl w:val="47F6FF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5B0768"/>
    <w:multiLevelType w:val="multilevel"/>
    <w:tmpl w:val="AB7678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942BF5"/>
    <w:multiLevelType w:val="multilevel"/>
    <w:tmpl w:val="48E4CD1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E00ABC"/>
    <w:multiLevelType w:val="multilevel"/>
    <w:tmpl w:val="1CE249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74363CE"/>
    <w:multiLevelType w:val="multilevel"/>
    <w:tmpl w:val="29AC28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45E435B"/>
    <w:multiLevelType w:val="multilevel"/>
    <w:tmpl w:val="9A4AB09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47F04B8"/>
    <w:multiLevelType w:val="multilevel"/>
    <w:tmpl w:val="6AA821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93361B9"/>
    <w:multiLevelType w:val="multilevel"/>
    <w:tmpl w:val="64DCAF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93F3C67"/>
    <w:multiLevelType w:val="multilevel"/>
    <w:tmpl w:val="D1A2E7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B0666E5"/>
    <w:multiLevelType w:val="multilevel"/>
    <w:tmpl w:val="76C85B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ED5138F"/>
    <w:multiLevelType w:val="multilevel"/>
    <w:tmpl w:val="09E04B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5851FF6"/>
    <w:multiLevelType w:val="multilevel"/>
    <w:tmpl w:val="BA9447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E357366"/>
    <w:multiLevelType w:val="multilevel"/>
    <w:tmpl w:val="B9EC1F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FE061F0"/>
    <w:multiLevelType w:val="multilevel"/>
    <w:tmpl w:val="E25EC5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9522A71"/>
    <w:multiLevelType w:val="multilevel"/>
    <w:tmpl w:val="DBF293A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E951629"/>
    <w:multiLevelType w:val="multilevel"/>
    <w:tmpl w:val="989402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74563D4"/>
    <w:multiLevelType w:val="multilevel"/>
    <w:tmpl w:val="EA8453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E8E66AC"/>
    <w:multiLevelType w:val="multilevel"/>
    <w:tmpl w:val="283E3D3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17"/>
  </w:num>
  <w:num w:numId="3">
    <w:abstractNumId w:val="10"/>
  </w:num>
  <w:num w:numId="4">
    <w:abstractNumId w:val="15"/>
  </w:num>
  <w:num w:numId="5">
    <w:abstractNumId w:val="1"/>
  </w:num>
  <w:num w:numId="6">
    <w:abstractNumId w:val="9"/>
  </w:num>
  <w:num w:numId="7">
    <w:abstractNumId w:val="5"/>
  </w:num>
  <w:num w:numId="8">
    <w:abstractNumId w:val="6"/>
  </w:num>
  <w:num w:numId="9">
    <w:abstractNumId w:val="0"/>
  </w:num>
  <w:num w:numId="10">
    <w:abstractNumId w:val="8"/>
  </w:num>
  <w:num w:numId="11">
    <w:abstractNumId w:val="3"/>
  </w:num>
  <w:num w:numId="12">
    <w:abstractNumId w:val="13"/>
  </w:num>
  <w:num w:numId="13">
    <w:abstractNumId w:val="14"/>
  </w:num>
  <w:num w:numId="14">
    <w:abstractNumId w:val="4"/>
  </w:num>
  <w:num w:numId="15">
    <w:abstractNumId w:val="2"/>
  </w:num>
  <w:num w:numId="16">
    <w:abstractNumId w:val="7"/>
  </w:num>
  <w:num w:numId="17">
    <w:abstractNumId w:val="11"/>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BCA"/>
    <w:rsid w:val="00095372"/>
    <w:rsid w:val="00703BCA"/>
    <w:rsid w:val="00C80C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FE4FA"/>
  <w15:docId w15:val="{49801D00-DE7A-4524-889D-21FEEAF12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C80C17"/>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C80C1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resh.edu.ru/subject/14/10/" TargetMode="External"/><Relationship Id="rId299" Type="http://schemas.openxmlformats.org/officeDocument/2006/relationships/hyperlink" Target="https://resh.edu.ru/subject/14/10/" TargetMode="External"/><Relationship Id="rId303" Type="http://schemas.openxmlformats.org/officeDocument/2006/relationships/hyperlink" Target="https://resh.edu.ru/subject/14/10/" TargetMode="External"/><Relationship Id="rId21" Type="http://schemas.openxmlformats.org/officeDocument/2006/relationships/hyperlink" Target="https://resh.edu.ru/subject/14/10/" TargetMode="External"/><Relationship Id="rId42" Type="http://schemas.openxmlformats.org/officeDocument/2006/relationships/hyperlink" Target="https://resh.edu.ru/subject/14/10/" TargetMode="External"/><Relationship Id="rId63" Type="http://schemas.openxmlformats.org/officeDocument/2006/relationships/hyperlink" Target="https://resh.edu.ru/subject/14/10/" TargetMode="External"/><Relationship Id="rId84" Type="http://schemas.openxmlformats.org/officeDocument/2006/relationships/hyperlink" Target="https://resh.edu.ru/subject/14/10/" TargetMode="External"/><Relationship Id="rId138" Type="http://schemas.openxmlformats.org/officeDocument/2006/relationships/hyperlink" Target="https://resh.edu.ru/subject/14/10/" TargetMode="External"/><Relationship Id="rId159" Type="http://schemas.openxmlformats.org/officeDocument/2006/relationships/hyperlink" Target="https://resh.edu.ru/subject/14/10/" TargetMode="External"/><Relationship Id="rId324" Type="http://schemas.openxmlformats.org/officeDocument/2006/relationships/hyperlink" Target="https://resh.edu.ru/subject/14/10/" TargetMode="External"/><Relationship Id="rId345" Type="http://schemas.openxmlformats.org/officeDocument/2006/relationships/fontTable" Target="fontTable.xml"/><Relationship Id="rId170" Type="http://schemas.openxmlformats.org/officeDocument/2006/relationships/hyperlink" Target="https://resh.edu.ru/subject/14/10/" TargetMode="External"/><Relationship Id="rId191" Type="http://schemas.openxmlformats.org/officeDocument/2006/relationships/hyperlink" Target="https://resh.edu.ru/subject/14/10/" TargetMode="External"/><Relationship Id="rId205" Type="http://schemas.openxmlformats.org/officeDocument/2006/relationships/hyperlink" Target="https://resh.edu.ru/subject/14/10/" TargetMode="External"/><Relationship Id="rId226" Type="http://schemas.openxmlformats.org/officeDocument/2006/relationships/hyperlink" Target="https://resh.edu.ru/subject/14/10/" TargetMode="External"/><Relationship Id="rId247" Type="http://schemas.openxmlformats.org/officeDocument/2006/relationships/hyperlink" Target="https://resh.edu.ru/subject/14/10/" TargetMode="External"/><Relationship Id="rId107" Type="http://schemas.openxmlformats.org/officeDocument/2006/relationships/hyperlink" Target="https://resh.edu.ru/subject/14/10/" TargetMode="External"/><Relationship Id="rId268" Type="http://schemas.openxmlformats.org/officeDocument/2006/relationships/hyperlink" Target="https://resh.edu.ru/subject/14/10/" TargetMode="External"/><Relationship Id="rId289" Type="http://schemas.openxmlformats.org/officeDocument/2006/relationships/hyperlink" Target="https://resh.edu.ru/subject/14/10/" TargetMode="External"/><Relationship Id="rId11" Type="http://schemas.openxmlformats.org/officeDocument/2006/relationships/hyperlink" Target="https://resh.edu.ru/subject/14/10/" TargetMode="External"/><Relationship Id="rId32" Type="http://schemas.openxmlformats.org/officeDocument/2006/relationships/hyperlink" Target="https://resh.edu.ru/subject/14/10/" TargetMode="External"/><Relationship Id="rId53" Type="http://schemas.openxmlformats.org/officeDocument/2006/relationships/hyperlink" Target="https://resh.edu.ru/subject/14/10/" TargetMode="External"/><Relationship Id="rId74" Type="http://schemas.openxmlformats.org/officeDocument/2006/relationships/hyperlink" Target="https://resh.edu.ru/subject/14/10/" TargetMode="External"/><Relationship Id="rId128" Type="http://schemas.openxmlformats.org/officeDocument/2006/relationships/hyperlink" Target="https://resh.edu.ru/subject/14/10/" TargetMode="External"/><Relationship Id="rId149" Type="http://schemas.openxmlformats.org/officeDocument/2006/relationships/hyperlink" Target="https://resh.edu.ru/subject/14/10/" TargetMode="External"/><Relationship Id="rId314" Type="http://schemas.openxmlformats.org/officeDocument/2006/relationships/hyperlink" Target="https://resh.edu.ru/subject/14/10/" TargetMode="External"/><Relationship Id="rId335" Type="http://schemas.openxmlformats.org/officeDocument/2006/relationships/hyperlink" Target="https://resh.edu.ru/subject/14/10/" TargetMode="External"/><Relationship Id="rId5" Type="http://schemas.openxmlformats.org/officeDocument/2006/relationships/hyperlink" Target="https://resh.edu.ru/subject/14/10/" TargetMode="External"/><Relationship Id="rId95" Type="http://schemas.openxmlformats.org/officeDocument/2006/relationships/hyperlink" Target="https://resh.edu.ru/subject/14/10/" TargetMode="External"/><Relationship Id="rId160" Type="http://schemas.openxmlformats.org/officeDocument/2006/relationships/hyperlink" Target="https://resh.edu.ru/subject/14/10/" TargetMode="External"/><Relationship Id="rId181" Type="http://schemas.openxmlformats.org/officeDocument/2006/relationships/hyperlink" Target="https://resh.edu.ru/subject/14/10/" TargetMode="External"/><Relationship Id="rId216" Type="http://schemas.openxmlformats.org/officeDocument/2006/relationships/hyperlink" Target="https://resh.edu.ru/subject/14/10/" TargetMode="External"/><Relationship Id="rId237" Type="http://schemas.openxmlformats.org/officeDocument/2006/relationships/hyperlink" Target="https://resh.edu.ru/subject/14/10/" TargetMode="External"/><Relationship Id="rId258" Type="http://schemas.openxmlformats.org/officeDocument/2006/relationships/hyperlink" Target="https://resh.edu.ru/subject/14/10/" TargetMode="External"/><Relationship Id="rId279" Type="http://schemas.openxmlformats.org/officeDocument/2006/relationships/hyperlink" Target="https://resh.edu.ru/subject/14/10/" TargetMode="External"/><Relationship Id="rId22" Type="http://schemas.openxmlformats.org/officeDocument/2006/relationships/hyperlink" Target="https://resh.edu.ru/subject/14/10/" TargetMode="External"/><Relationship Id="rId43" Type="http://schemas.openxmlformats.org/officeDocument/2006/relationships/hyperlink" Target="https://resh.edu.ru/subject/14/10/" TargetMode="External"/><Relationship Id="rId64" Type="http://schemas.openxmlformats.org/officeDocument/2006/relationships/hyperlink" Target="https://resh.edu.ru/subject/14/10/" TargetMode="External"/><Relationship Id="rId118" Type="http://schemas.openxmlformats.org/officeDocument/2006/relationships/hyperlink" Target="https://resh.edu.ru/subject/14/10/" TargetMode="External"/><Relationship Id="rId139" Type="http://schemas.openxmlformats.org/officeDocument/2006/relationships/hyperlink" Target="https://resh.edu.ru/subject/14/10/" TargetMode="External"/><Relationship Id="rId290" Type="http://schemas.openxmlformats.org/officeDocument/2006/relationships/hyperlink" Target="https://resh.edu.ru/subject/14/10/" TargetMode="External"/><Relationship Id="rId304" Type="http://schemas.openxmlformats.org/officeDocument/2006/relationships/hyperlink" Target="https://resh.edu.ru/subject/14/10/" TargetMode="External"/><Relationship Id="rId325" Type="http://schemas.openxmlformats.org/officeDocument/2006/relationships/hyperlink" Target="https://resh.edu.ru/subject/14/10/" TargetMode="External"/><Relationship Id="rId346" Type="http://schemas.openxmlformats.org/officeDocument/2006/relationships/theme" Target="theme/theme1.xml"/><Relationship Id="rId85" Type="http://schemas.openxmlformats.org/officeDocument/2006/relationships/hyperlink" Target="https://resh.edu.ru/subject/14/10/" TargetMode="External"/><Relationship Id="rId150" Type="http://schemas.openxmlformats.org/officeDocument/2006/relationships/hyperlink" Target="https://resh.edu.ru/subject/14/10/" TargetMode="External"/><Relationship Id="rId171" Type="http://schemas.openxmlformats.org/officeDocument/2006/relationships/hyperlink" Target="https://resh.edu.ru/subject/14/10/" TargetMode="External"/><Relationship Id="rId192" Type="http://schemas.openxmlformats.org/officeDocument/2006/relationships/hyperlink" Target="https://resh.edu.ru/subject/14/10/" TargetMode="External"/><Relationship Id="rId206" Type="http://schemas.openxmlformats.org/officeDocument/2006/relationships/hyperlink" Target="https://resh.edu.ru/subject/14/10/" TargetMode="External"/><Relationship Id="rId227" Type="http://schemas.openxmlformats.org/officeDocument/2006/relationships/hyperlink" Target="https://resh.edu.ru/subject/14/10/" TargetMode="External"/><Relationship Id="rId248" Type="http://schemas.openxmlformats.org/officeDocument/2006/relationships/hyperlink" Target="https://resh.edu.ru/subject/14/10/" TargetMode="External"/><Relationship Id="rId269" Type="http://schemas.openxmlformats.org/officeDocument/2006/relationships/hyperlink" Target="https://resh.edu.ru/subject/14/10/" TargetMode="External"/><Relationship Id="rId12" Type="http://schemas.openxmlformats.org/officeDocument/2006/relationships/hyperlink" Target="https://resh.edu.ru/subject/14/10/" TargetMode="External"/><Relationship Id="rId33" Type="http://schemas.openxmlformats.org/officeDocument/2006/relationships/hyperlink" Target="https://resh.edu.ru/subject/14/10/" TargetMode="External"/><Relationship Id="rId108" Type="http://schemas.openxmlformats.org/officeDocument/2006/relationships/hyperlink" Target="https://resh.edu.ru/subject/14/10/" TargetMode="External"/><Relationship Id="rId129" Type="http://schemas.openxmlformats.org/officeDocument/2006/relationships/hyperlink" Target="https://resh.edu.ru/subject/14/10/" TargetMode="External"/><Relationship Id="rId280" Type="http://schemas.openxmlformats.org/officeDocument/2006/relationships/hyperlink" Target="https://resh.edu.ru/subject/14/10/" TargetMode="External"/><Relationship Id="rId315" Type="http://schemas.openxmlformats.org/officeDocument/2006/relationships/hyperlink" Target="https://resh.edu.ru/subject/14/10/" TargetMode="External"/><Relationship Id="rId336" Type="http://schemas.openxmlformats.org/officeDocument/2006/relationships/hyperlink" Target="https://resh.edu.ru/subject/14/10/" TargetMode="External"/><Relationship Id="rId54" Type="http://schemas.openxmlformats.org/officeDocument/2006/relationships/hyperlink" Target="https://resh.edu.ru/subject/14/10/" TargetMode="External"/><Relationship Id="rId75" Type="http://schemas.openxmlformats.org/officeDocument/2006/relationships/hyperlink" Target="https://resh.edu.ru/subject/14/10/" TargetMode="External"/><Relationship Id="rId96" Type="http://schemas.openxmlformats.org/officeDocument/2006/relationships/hyperlink" Target="https://resh.edu.ru/subject/14/10/" TargetMode="External"/><Relationship Id="rId140" Type="http://schemas.openxmlformats.org/officeDocument/2006/relationships/hyperlink" Target="https://resh.edu.ru/subject/14/10/" TargetMode="External"/><Relationship Id="rId161" Type="http://schemas.openxmlformats.org/officeDocument/2006/relationships/hyperlink" Target="https://resh.edu.ru/subject/14/10/" TargetMode="External"/><Relationship Id="rId182" Type="http://schemas.openxmlformats.org/officeDocument/2006/relationships/hyperlink" Target="https://resh.edu.ru/subject/14/10/" TargetMode="External"/><Relationship Id="rId217" Type="http://schemas.openxmlformats.org/officeDocument/2006/relationships/hyperlink" Target="https://resh.edu.ru/subject/14/10/" TargetMode="External"/><Relationship Id="rId6" Type="http://schemas.openxmlformats.org/officeDocument/2006/relationships/hyperlink" Target="https://resh.edu.ru/subject/14/10/" TargetMode="External"/><Relationship Id="rId238" Type="http://schemas.openxmlformats.org/officeDocument/2006/relationships/hyperlink" Target="https://resh.edu.ru/subject/14/10/" TargetMode="External"/><Relationship Id="rId259" Type="http://schemas.openxmlformats.org/officeDocument/2006/relationships/hyperlink" Target="https://resh.edu.ru/subject/14/10/" TargetMode="External"/><Relationship Id="rId23" Type="http://schemas.openxmlformats.org/officeDocument/2006/relationships/hyperlink" Target="https://resh.edu.ru/subject/14/10/" TargetMode="External"/><Relationship Id="rId119" Type="http://schemas.openxmlformats.org/officeDocument/2006/relationships/hyperlink" Target="https://resh.edu.ru/subject/14/10/" TargetMode="External"/><Relationship Id="rId270" Type="http://schemas.openxmlformats.org/officeDocument/2006/relationships/hyperlink" Target="https://resh.edu.ru/subject/14/10/" TargetMode="External"/><Relationship Id="rId291" Type="http://schemas.openxmlformats.org/officeDocument/2006/relationships/hyperlink" Target="https://resh.edu.ru/subject/14/10/" TargetMode="External"/><Relationship Id="rId305" Type="http://schemas.openxmlformats.org/officeDocument/2006/relationships/hyperlink" Target="https://resh.edu.ru/subject/14/10/" TargetMode="External"/><Relationship Id="rId326" Type="http://schemas.openxmlformats.org/officeDocument/2006/relationships/hyperlink" Target="https://resh.edu.ru/subject/14/10/" TargetMode="External"/><Relationship Id="rId44" Type="http://schemas.openxmlformats.org/officeDocument/2006/relationships/hyperlink" Target="https://resh.edu.ru/subject/14/10/" TargetMode="External"/><Relationship Id="rId65" Type="http://schemas.openxmlformats.org/officeDocument/2006/relationships/hyperlink" Target="https://resh.edu.ru/subject/14/10/" TargetMode="External"/><Relationship Id="rId86" Type="http://schemas.openxmlformats.org/officeDocument/2006/relationships/hyperlink" Target="https://resh.edu.ru/subject/14/10/" TargetMode="External"/><Relationship Id="rId130" Type="http://schemas.openxmlformats.org/officeDocument/2006/relationships/hyperlink" Target="https://resh.edu.ru/subject/14/10/" TargetMode="External"/><Relationship Id="rId151" Type="http://schemas.openxmlformats.org/officeDocument/2006/relationships/hyperlink" Target="https://resh.edu.ru/subject/14/10/" TargetMode="External"/><Relationship Id="rId172" Type="http://schemas.openxmlformats.org/officeDocument/2006/relationships/hyperlink" Target="https://resh.edu.ru/subject/14/10/" TargetMode="External"/><Relationship Id="rId193" Type="http://schemas.openxmlformats.org/officeDocument/2006/relationships/hyperlink" Target="https://resh.edu.ru/subject/14/10/" TargetMode="External"/><Relationship Id="rId207" Type="http://schemas.openxmlformats.org/officeDocument/2006/relationships/hyperlink" Target="https://resh.edu.ru/subject/14/10/" TargetMode="External"/><Relationship Id="rId228" Type="http://schemas.openxmlformats.org/officeDocument/2006/relationships/hyperlink" Target="https://resh.edu.ru/subject/14/10/" TargetMode="External"/><Relationship Id="rId249" Type="http://schemas.openxmlformats.org/officeDocument/2006/relationships/hyperlink" Target="https://resh.edu.ru/subject/14/10/" TargetMode="External"/><Relationship Id="rId13" Type="http://schemas.openxmlformats.org/officeDocument/2006/relationships/hyperlink" Target="https://resh.edu.ru/subject/14/10/" TargetMode="External"/><Relationship Id="rId109" Type="http://schemas.openxmlformats.org/officeDocument/2006/relationships/hyperlink" Target="https://resh.edu.ru/subject/14/10/" TargetMode="External"/><Relationship Id="rId260" Type="http://schemas.openxmlformats.org/officeDocument/2006/relationships/hyperlink" Target="https://resh.edu.ru/subject/14/10/" TargetMode="External"/><Relationship Id="rId281" Type="http://schemas.openxmlformats.org/officeDocument/2006/relationships/hyperlink" Target="https://resh.edu.ru/subject/14/10/" TargetMode="External"/><Relationship Id="rId316" Type="http://schemas.openxmlformats.org/officeDocument/2006/relationships/hyperlink" Target="https://resh.edu.ru/subject/14/10/" TargetMode="External"/><Relationship Id="rId337" Type="http://schemas.openxmlformats.org/officeDocument/2006/relationships/hyperlink" Target="https://resh.edu.ru/subject/14/10/" TargetMode="External"/><Relationship Id="rId34" Type="http://schemas.openxmlformats.org/officeDocument/2006/relationships/hyperlink" Target="https://resh.edu.ru/subject/14/10/" TargetMode="External"/><Relationship Id="rId55" Type="http://schemas.openxmlformats.org/officeDocument/2006/relationships/hyperlink" Target="https://resh.edu.ru/subject/14/10/" TargetMode="External"/><Relationship Id="rId76" Type="http://schemas.openxmlformats.org/officeDocument/2006/relationships/hyperlink" Target="https://resh.edu.ru/subject/14/10/" TargetMode="External"/><Relationship Id="rId97" Type="http://schemas.openxmlformats.org/officeDocument/2006/relationships/hyperlink" Target="https://resh.edu.ru/subject/14/10/" TargetMode="External"/><Relationship Id="rId120" Type="http://schemas.openxmlformats.org/officeDocument/2006/relationships/hyperlink" Target="https://resh.edu.ru/subject/14/10/" TargetMode="External"/><Relationship Id="rId141" Type="http://schemas.openxmlformats.org/officeDocument/2006/relationships/hyperlink" Target="https://resh.edu.ru/subject/14/10/" TargetMode="External"/><Relationship Id="rId7" Type="http://schemas.openxmlformats.org/officeDocument/2006/relationships/hyperlink" Target="https://resh.edu.ru/subject/14/10/" TargetMode="External"/><Relationship Id="rId162" Type="http://schemas.openxmlformats.org/officeDocument/2006/relationships/hyperlink" Target="https://resh.edu.ru/subject/14/10/" TargetMode="External"/><Relationship Id="rId183" Type="http://schemas.openxmlformats.org/officeDocument/2006/relationships/hyperlink" Target="https://resh.edu.ru/subject/14/10/" TargetMode="External"/><Relationship Id="rId218" Type="http://schemas.openxmlformats.org/officeDocument/2006/relationships/hyperlink" Target="https://resh.edu.ru/subject/14/10/" TargetMode="External"/><Relationship Id="rId239" Type="http://schemas.openxmlformats.org/officeDocument/2006/relationships/hyperlink" Target="https://resh.edu.ru/subject/14/10/" TargetMode="External"/><Relationship Id="rId250" Type="http://schemas.openxmlformats.org/officeDocument/2006/relationships/hyperlink" Target="https://resh.edu.ru/subject/14/10/" TargetMode="External"/><Relationship Id="rId271" Type="http://schemas.openxmlformats.org/officeDocument/2006/relationships/hyperlink" Target="https://resh.edu.ru/subject/14/10/" TargetMode="External"/><Relationship Id="rId292" Type="http://schemas.openxmlformats.org/officeDocument/2006/relationships/hyperlink" Target="https://resh.edu.ru/subject/14/10/" TargetMode="External"/><Relationship Id="rId306" Type="http://schemas.openxmlformats.org/officeDocument/2006/relationships/hyperlink" Target="https://resh.edu.ru/subject/14/10/" TargetMode="External"/><Relationship Id="rId24" Type="http://schemas.openxmlformats.org/officeDocument/2006/relationships/hyperlink" Target="https://resh.edu.ru/subject/14/10/" TargetMode="External"/><Relationship Id="rId45" Type="http://schemas.openxmlformats.org/officeDocument/2006/relationships/hyperlink" Target="https://resh.edu.ru/subject/14/10/" TargetMode="External"/><Relationship Id="rId66" Type="http://schemas.openxmlformats.org/officeDocument/2006/relationships/hyperlink" Target="https://resh.edu.ru/subject/14/10/" TargetMode="External"/><Relationship Id="rId87" Type="http://schemas.openxmlformats.org/officeDocument/2006/relationships/hyperlink" Target="https://resh.edu.ru/subject/14/10/" TargetMode="External"/><Relationship Id="rId110" Type="http://schemas.openxmlformats.org/officeDocument/2006/relationships/hyperlink" Target="https://resh.edu.ru/subject/14/10/" TargetMode="External"/><Relationship Id="rId131" Type="http://schemas.openxmlformats.org/officeDocument/2006/relationships/hyperlink" Target="https://resh.edu.ru/subject/14/10/" TargetMode="External"/><Relationship Id="rId327" Type="http://schemas.openxmlformats.org/officeDocument/2006/relationships/hyperlink" Target="https://resh.edu.ru/subject/14/10/" TargetMode="External"/><Relationship Id="rId152" Type="http://schemas.openxmlformats.org/officeDocument/2006/relationships/hyperlink" Target="https://resh.edu.ru/subject/14/10/" TargetMode="External"/><Relationship Id="rId173" Type="http://schemas.openxmlformats.org/officeDocument/2006/relationships/hyperlink" Target="https://resh.edu.ru/subject/14/10/" TargetMode="External"/><Relationship Id="rId194" Type="http://schemas.openxmlformats.org/officeDocument/2006/relationships/hyperlink" Target="https://resh.edu.ru/subject/14/10/" TargetMode="External"/><Relationship Id="rId208" Type="http://schemas.openxmlformats.org/officeDocument/2006/relationships/hyperlink" Target="https://resh.edu.ru/subject/14/10/" TargetMode="External"/><Relationship Id="rId229" Type="http://schemas.openxmlformats.org/officeDocument/2006/relationships/hyperlink" Target="https://resh.edu.ru/subject/14/10/" TargetMode="External"/><Relationship Id="rId240" Type="http://schemas.openxmlformats.org/officeDocument/2006/relationships/hyperlink" Target="https://resh.edu.ru/subject/14/10/" TargetMode="External"/><Relationship Id="rId261" Type="http://schemas.openxmlformats.org/officeDocument/2006/relationships/hyperlink" Target="https://resh.edu.ru/subject/14/10/" TargetMode="External"/><Relationship Id="rId14" Type="http://schemas.openxmlformats.org/officeDocument/2006/relationships/hyperlink" Target="https://resh.edu.ru/subject/14/10/" TargetMode="External"/><Relationship Id="rId35" Type="http://schemas.openxmlformats.org/officeDocument/2006/relationships/hyperlink" Target="https://resh.edu.ru/subject/14/10/" TargetMode="External"/><Relationship Id="rId56" Type="http://schemas.openxmlformats.org/officeDocument/2006/relationships/hyperlink" Target="https://resh.edu.ru/subject/14/10/" TargetMode="External"/><Relationship Id="rId77" Type="http://schemas.openxmlformats.org/officeDocument/2006/relationships/hyperlink" Target="https://resh.edu.ru/subject/14/10/" TargetMode="External"/><Relationship Id="rId100" Type="http://schemas.openxmlformats.org/officeDocument/2006/relationships/hyperlink" Target="https://resh.edu.ru/subject/14/10/" TargetMode="External"/><Relationship Id="rId282" Type="http://schemas.openxmlformats.org/officeDocument/2006/relationships/hyperlink" Target="https://resh.edu.ru/subject/14/10/" TargetMode="External"/><Relationship Id="rId317" Type="http://schemas.openxmlformats.org/officeDocument/2006/relationships/hyperlink" Target="https://resh.edu.ru/subject/14/10/" TargetMode="External"/><Relationship Id="rId338" Type="http://schemas.openxmlformats.org/officeDocument/2006/relationships/hyperlink" Target="https://resh.edu.ru/subject/14/10/" TargetMode="External"/><Relationship Id="rId8" Type="http://schemas.openxmlformats.org/officeDocument/2006/relationships/hyperlink" Target="https://resh.edu.ru/subject/14/10/" TargetMode="External"/><Relationship Id="rId98" Type="http://schemas.openxmlformats.org/officeDocument/2006/relationships/hyperlink" Target="https://resh.edu.ru/subject/14/10/" TargetMode="External"/><Relationship Id="rId121" Type="http://schemas.openxmlformats.org/officeDocument/2006/relationships/hyperlink" Target="https://resh.edu.ru/subject/14/10/" TargetMode="External"/><Relationship Id="rId142" Type="http://schemas.openxmlformats.org/officeDocument/2006/relationships/hyperlink" Target="https://resh.edu.ru/subject/14/10/" TargetMode="External"/><Relationship Id="rId163" Type="http://schemas.openxmlformats.org/officeDocument/2006/relationships/hyperlink" Target="https://resh.edu.ru/subject/14/10/" TargetMode="External"/><Relationship Id="rId184" Type="http://schemas.openxmlformats.org/officeDocument/2006/relationships/hyperlink" Target="https://resh.edu.ru/subject/14/10/" TargetMode="External"/><Relationship Id="rId219" Type="http://schemas.openxmlformats.org/officeDocument/2006/relationships/hyperlink" Target="https://resh.edu.ru/subject/14/10/" TargetMode="External"/><Relationship Id="rId230" Type="http://schemas.openxmlformats.org/officeDocument/2006/relationships/hyperlink" Target="https://resh.edu.ru/subject/14/10/" TargetMode="External"/><Relationship Id="rId251" Type="http://schemas.openxmlformats.org/officeDocument/2006/relationships/hyperlink" Target="https://resh.edu.ru/subject/14/10/" TargetMode="External"/><Relationship Id="rId25" Type="http://schemas.openxmlformats.org/officeDocument/2006/relationships/hyperlink" Target="https://resh.edu.ru/subject/14/10/" TargetMode="External"/><Relationship Id="rId46" Type="http://schemas.openxmlformats.org/officeDocument/2006/relationships/hyperlink" Target="https://resh.edu.ru/subject/14/10/" TargetMode="External"/><Relationship Id="rId67" Type="http://schemas.openxmlformats.org/officeDocument/2006/relationships/hyperlink" Target="https://resh.edu.ru/subject/14/10/" TargetMode="External"/><Relationship Id="rId116" Type="http://schemas.openxmlformats.org/officeDocument/2006/relationships/hyperlink" Target="https://resh.edu.ru/subject/14/10/" TargetMode="External"/><Relationship Id="rId137" Type="http://schemas.openxmlformats.org/officeDocument/2006/relationships/hyperlink" Target="https://resh.edu.ru/subject/14/10/" TargetMode="External"/><Relationship Id="rId158" Type="http://schemas.openxmlformats.org/officeDocument/2006/relationships/hyperlink" Target="https://resh.edu.ru/subject/14/10/" TargetMode="External"/><Relationship Id="rId272" Type="http://schemas.openxmlformats.org/officeDocument/2006/relationships/hyperlink" Target="https://resh.edu.ru/subject/14/10/" TargetMode="External"/><Relationship Id="rId293" Type="http://schemas.openxmlformats.org/officeDocument/2006/relationships/hyperlink" Target="https://resh.edu.ru/subject/14/10/" TargetMode="External"/><Relationship Id="rId302" Type="http://schemas.openxmlformats.org/officeDocument/2006/relationships/hyperlink" Target="https://resh.edu.ru/subject/14/10/" TargetMode="External"/><Relationship Id="rId307" Type="http://schemas.openxmlformats.org/officeDocument/2006/relationships/hyperlink" Target="https://resh.edu.ru/subject/14/10/" TargetMode="External"/><Relationship Id="rId323" Type="http://schemas.openxmlformats.org/officeDocument/2006/relationships/hyperlink" Target="https://resh.edu.ru/subject/14/10/" TargetMode="External"/><Relationship Id="rId328" Type="http://schemas.openxmlformats.org/officeDocument/2006/relationships/hyperlink" Target="https://resh.edu.ru/subject/14/10/" TargetMode="External"/><Relationship Id="rId344" Type="http://schemas.openxmlformats.org/officeDocument/2006/relationships/hyperlink" Target="https://resh.edu.ru/subject/14/10/" TargetMode="External"/><Relationship Id="rId20" Type="http://schemas.openxmlformats.org/officeDocument/2006/relationships/hyperlink" Target="https://resh.edu.ru/subject/14/10/" TargetMode="External"/><Relationship Id="rId41" Type="http://schemas.openxmlformats.org/officeDocument/2006/relationships/hyperlink" Target="https://resh.edu.ru/subject/14/10/" TargetMode="External"/><Relationship Id="rId62" Type="http://schemas.openxmlformats.org/officeDocument/2006/relationships/hyperlink" Target="https://resh.edu.ru/subject/14/10/" TargetMode="External"/><Relationship Id="rId83" Type="http://schemas.openxmlformats.org/officeDocument/2006/relationships/hyperlink" Target="https://resh.edu.ru/subject/14/10/" TargetMode="External"/><Relationship Id="rId88" Type="http://schemas.openxmlformats.org/officeDocument/2006/relationships/hyperlink" Target="https://resh.edu.ru/subject/14/10/" TargetMode="External"/><Relationship Id="rId111" Type="http://schemas.openxmlformats.org/officeDocument/2006/relationships/hyperlink" Target="https://resh.edu.ru/subject/14/10/" TargetMode="External"/><Relationship Id="rId132" Type="http://schemas.openxmlformats.org/officeDocument/2006/relationships/hyperlink" Target="https://resh.edu.ru/subject/14/10/" TargetMode="External"/><Relationship Id="rId153" Type="http://schemas.openxmlformats.org/officeDocument/2006/relationships/hyperlink" Target="https://resh.edu.ru/subject/14/10/" TargetMode="External"/><Relationship Id="rId174" Type="http://schemas.openxmlformats.org/officeDocument/2006/relationships/hyperlink" Target="https://resh.edu.ru/subject/14/10/" TargetMode="External"/><Relationship Id="rId179" Type="http://schemas.openxmlformats.org/officeDocument/2006/relationships/hyperlink" Target="https://resh.edu.ru/subject/14/10/" TargetMode="External"/><Relationship Id="rId195" Type="http://schemas.openxmlformats.org/officeDocument/2006/relationships/hyperlink" Target="https://resh.edu.ru/subject/14/10/" TargetMode="External"/><Relationship Id="rId209" Type="http://schemas.openxmlformats.org/officeDocument/2006/relationships/hyperlink" Target="https://resh.edu.ru/subject/14/10/" TargetMode="External"/><Relationship Id="rId190" Type="http://schemas.openxmlformats.org/officeDocument/2006/relationships/hyperlink" Target="https://resh.edu.ru/subject/14/10/" TargetMode="External"/><Relationship Id="rId204" Type="http://schemas.openxmlformats.org/officeDocument/2006/relationships/hyperlink" Target="https://resh.edu.ru/subject/14/10/" TargetMode="External"/><Relationship Id="rId220" Type="http://schemas.openxmlformats.org/officeDocument/2006/relationships/hyperlink" Target="https://resh.edu.ru/subject/14/10/" TargetMode="External"/><Relationship Id="rId225" Type="http://schemas.openxmlformats.org/officeDocument/2006/relationships/hyperlink" Target="https://resh.edu.ru/subject/14/10/" TargetMode="External"/><Relationship Id="rId241" Type="http://schemas.openxmlformats.org/officeDocument/2006/relationships/hyperlink" Target="https://resh.edu.ru/subject/14/10/" TargetMode="External"/><Relationship Id="rId246" Type="http://schemas.openxmlformats.org/officeDocument/2006/relationships/hyperlink" Target="https://resh.edu.ru/subject/14/10/" TargetMode="External"/><Relationship Id="rId267" Type="http://schemas.openxmlformats.org/officeDocument/2006/relationships/hyperlink" Target="https://resh.edu.ru/subject/14/10/" TargetMode="External"/><Relationship Id="rId288" Type="http://schemas.openxmlformats.org/officeDocument/2006/relationships/hyperlink" Target="https://resh.edu.ru/subject/14/10/" TargetMode="External"/><Relationship Id="rId15" Type="http://schemas.openxmlformats.org/officeDocument/2006/relationships/hyperlink" Target="https://resh.edu.ru/subject/14/10/" TargetMode="External"/><Relationship Id="rId36" Type="http://schemas.openxmlformats.org/officeDocument/2006/relationships/hyperlink" Target="https://resh.edu.ru/subject/14/10/" TargetMode="External"/><Relationship Id="rId57" Type="http://schemas.openxmlformats.org/officeDocument/2006/relationships/hyperlink" Target="https://resh.edu.ru/subject/14/10/" TargetMode="External"/><Relationship Id="rId106" Type="http://schemas.openxmlformats.org/officeDocument/2006/relationships/hyperlink" Target="https://resh.edu.ru/subject/14/10/" TargetMode="External"/><Relationship Id="rId127" Type="http://schemas.openxmlformats.org/officeDocument/2006/relationships/hyperlink" Target="https://resh.edu.ru/subject/14/10/" TargetMode="External"/><Relationship Id="rId262" Type="http://schemas.openxmlformats.org/officeDocument/2006/relationships/hyperlink" Target="https://resh.edu.ru/subject/14/10/" TargetMode="External"/><Relationship Id="rId283" Type="http://schemas.openxmlformats.org/officeDocument/2006/relationships/hyperlink" Target="https://resh.edu.ru/subject/14/10/" TargetMode="External"/><Relationship Id="rId313" Type="http://schemas.openxmlformats.org/officeDocument/2006/relationships/hyperlink" Target="https://resh.edu.ru/subject/14/10/" TargetMode="External"/><Relationship Id="rId318" Type="http://schemas.openxmlformats.org/officeDocument/2006/relationships/hyperlink" Target="https://resh.edu.ru/subject/14/10/" TargetMode="External"/><Relationship Id="rId339" Type="http://schemas.openxmlformats.org/officeDocument/2006/relationships/hyperlink" Target="https://resh.edu.ru/subject/14/10/" TargetMode="External"/><Relationship Id="rId10" Type="http://schemas.openxmlformats.org/officeDocument/2006/relationships/hyperlink" Target="https://resh.edu.ru/subject/14/10/" TargetMode="External"/><Relationship Id="rId31" Type="http://schemas.openxmlformats.org/officeDocument/2006/relationships/hyperlink" Target="https://resh.edu.ru/subject/14/10/" TargetMode="External"/><Relationship Id="rId52" Type="http://schemas.openxmlformats.org/officeDocument/2006/relationships/hyperlink" Target="https://resh.edu.ru/subject/14/10/" TargetMode="External"/><Relationship Id="rId73" Type="http://schemas.openxmlformats.org/officeDocument/2006/relationships/hyperlink" Target="https://resh.edu.ru/subject/14/10/" TargetMode="External"/><Relationship Id="rId78" Type="http://schemas.openxmlformats.org/officeDocument/2006/relationships/hyperlink" Target="https://resh.edu.ru/subject/14/10/" TargetMode="External"/><Relationship Id="rId94" Type="http://schemas.openxmlformats.org/officeDocument/2006/relationships/hyperlink" Target="https://resh.edu.ru/subject/14/10/" TargetMode="External"/><Relationship Id="rId99" Type="http://schemas.openxmlformats.org/officeDocument/2006/relationships/hyperlink" Target="https://resh.edu.ru/subject/14/10/" TargetMode="External"/><Relationship Id="rId101" Type="http://schemas.openxmlformats.org/officeDocument/2006/relationships/hyperlink" Target="https://resh.edu.ru/subject/14/10/" TargetMode="External"/><Relationship Id="rId122" Type="http://schemas.openxmlformats.org/officeDocument/2006/relationships/hyperlink" Target="https://resh.edu.ru/subject/14/10/" TargetMode="External"/><Relationship Id="rId143" Type="http://schemas.openxmlformats.org/officeDocument/2006/relationships/hyperlink" Target="https://resh.edu.ru/subject/14/10/" TargetMode="External"/><Relationship Id="rId148" Type="http://schemas.openxmlformats.org/officeDocument/2006/relationships/hyperlink" Target="https://resh.edu.ru/subject/14/10/" TargetMode="External"/><Relationship Id="rId164" Type="http://schemas.openxmlformats.org/officeDocument/2006/relationships/hyperlink" Target="https://resh.edu.ru/subject/14/10/" TargetMode="External"/><Relationship Id="rId169" Type="http://schemas.openxmlformats.org/officeDocument/2006/relationships/hyperlink" Target="https://resh.edu.ru/subject/14/10/" TargetMode="External"/><Relationship Id="rId185" Type="http://schemas.openxmlformats.org/officeDocument/2006/relationships/hyperlink" Target="https://resh.edu.ru/subject/14/10/" TargetMode="External"/><Relationship Id="rId334" Type="http://schemas.openxmlformats.org/officeDocument/2006/relationships/hyperlink" Target="https://resh.edu.ru/subject/14/10/" TargetMode="External"/><Relationship Id="rId4" Type="http://schemas.openxmlformats.org/officeDocument/2006/relationships/webSettings" Target="webSettings.xml"/><Relationship Id="rId9" Type="http://schemas.openxmlformats.org/officeDocument/2006/relationships/hyperlink" Target="https://resh.edu.ru/subject/14/10/" TargetMode="External"/><Relationship Id="rId180" Type="http://schemas.openxmlformats.org/officeDocument/2006/relationships/hyperlink" Target="https://resh.edu.ru/subject/14/10/" TargetMode="External"/><Relationship Id="rId210" Type="http://schemas.openxmlformats.org/officeDocument/2006/relationships/hyperlink" Target="https://resh.edu.ru/subject/14/10/" TargetMode="External"/><Relationship Id="rId215" Type="http://schemas.openxmlformats.org/officeDocument/2006/relationships/hyperlink" Target="https://resh.edu.ru/subject/14/10/" TargetMode="External"/><Relationship Id="rId236" Type="http://schemas.openxmlformats.org/officeDocument/2006/relationships/hyperlink" Target="https://resh.edu.ru/subject/14/10/" TargetMode="External"/><Relationship Id="rId257" Type="http://schemas.openxmlformats.org/officeDocument/2006/relationships/hyperlink" Target="https://resh.edu.ru/subject/14/10/" TargetMode="External"/><Relationship Id="rId278" Type="http://schemas.openxmlformats.org/officeDocument/2006/relationships/hyperlink" Target="https://resh.edu.ru/subject/14/10/" TargetMode="External"/><Relationship Id="rId26" Type="http://schemas.openxmlformats.org/officeDocument/2006/relationships/hyperlink" Target="https://resh.edu.ru/subject/14/10/" TargetMode="External"/><Relationship Id="rId231" Type="http://schemas.openxmlformats.org/officeDocument/2006/relationships/hyperlink" Target="https://resh.edu.ru/subject/14/10/" TargetMode="External"/><Relationship Id="rId252" Type="http://schemas.openxmlformats.org/officeDocument/2006/relationships/hyperlink" Target="https://resh.edu.ru/subject/14/10/" TargetMode="External"/><Relationship Id="rId273" Type="http://schemas.openxmlformats.org/officeDocument/2006/relationships/hyperlink" Target="https://resh.edu.ru/subject/14/10/" TargetMode="External"/><Relationship Id="rId294" Type="http://schemas.openxmlformats.org/officeDocument/2006/relationships/hyperlink" Target="https://resh.edu.ru/subject/14/10/" TargetMode="External"/><Relationship Id="rId308" Type="http://schemas.openxmlformats.org/officeDocument/2006/relationships/hyperlink" Target="https://resh.edu.ru/subject/14/10/" TargetMode="External"/><Relationship Id="rId329" Type="http://schemas.openxmlformats.org/officeDocument/2006/relationships/hyperlink" Target="https://resh.edu.ru/subject/14/10/" TargetMode="External"/><Relationship Id="rId47" Type="http://schemas.openxmlformats.org/officeDocument/2006/relationships/hyperlink" Target="https://resh.edu.ru/subject/14/10/" TargetMode="External"/><Relationship Id="rId68" Type="http://schemas.openxmlformats.org/officeDocument/2006/relationships/hyperlink" Target="https://resh.edu.ru/subject/14/10/" TargetMode="External"/><Relationship Id="rId89" Type="http://schemas.openxmlformats.org/officeDocument/2006/relationships/hyperlink" Target="https://resh.edu.ru/subject/14/10/" TargetMode="External"/><Relationship Id="rId112" Type="http://schemas.openxmlformats.org/officeDocument/2006/relationships/hyperlink" Target="https://resh.edu.ru/subject/14/10/" TargetMode="External"/><Relationship Id="rId133" Type="http://schemas.openxmlformats.org/officeDocument/2006/relationships/hyperlink" Target="https://resh.edu.ru/subject/14/10/" TargetMode="External"/><Relationship Id="rId154" Type="http://schemas.openxmlformats.org/officeDocument/2006/relationships/hyperlink" Target="https://resh.edu.ru/subject/14/10/" TargetMode="External"/><Relationship Id="rId175" Type="http://schemas.openxmlformats.org/officeDocument/2006/relationships/hyperlink" Target="https://resh.edu.ru/subject/14/10/" TargetMode="External"/><Relationship Id="rId340" Type="http://schemas.openxmlformats.org/officeDocument/2006/relationships/hyperlink" Target="https://resh.edu.ru/subject/14/10/" TargetMode="External"/><Relationship Id="rId196" Type="http://schemas.openxmlformats.org/officeDocument/2006/relationships/hyperlink" Target="https://resh.edu.ru/subject/14/10/" TargetMode="External"/><Relationship Id="rId200" Type="http://schemas.openxmlformats.org/officeDocument/2006/relationships/hyperlink" Target="https://resh.edu.ru/subject/14/10/" TargetMode="External"/><Relationship Id="rId16" Type="http://schemas.openxmlformats.org/officeDocument/2006/relationships/hyperlink" Target="https://resh.edu.ru/subject/14/10/" TargetMode="External"/><Relationship Id="rId221" Type="http://schemas.openxmlformats.org/officeDocument/2006/relationships/hyperlink" Target="https://resh.edu.ru/subject/14/10/" TargetMode="External"/><Relationship Id="rId242" Type="http://schemas.openxmlformats.org/officeDocument/2006/relationships/hyperlink" Target="https://resh.edu.ru/subject/14/10/" TargetMode="External"/><Relationship Id="rId263" Type="http://schemas.openxmlformats.org/officeDocument/2006/relationships/hyperlink" Target="https://resh.edu.ru/subject/14/10/" TargetMode="External"/><Relationship Id="rId284" Type="http://schemas.openxmlformats.org/officeDocument/2006/relationships/hyperlink" Target="https://resh.edu.ru/subject/14/10/" TargetMode="External"/><Relationship Id="rId319" Type="http://schemas.openxmlformats.org/officeDocument/2006/relationships/hyperlink" Target="https://resh.edu.ru/subject/14/10/" TargetMode="External"/><Relationship Id="rId37" Type="http://schemas.openxmlformats.org/officeDocument/2006/relationships/hyperlink" Target="https://resh.edu.ru/subject/14/10/" TargetMode="External"/><Relationship Id="rId58" Type="http://schemas.openxmlformats.org/officeDocument/2006/relationships/hyperlink" Target="https://resh.edu.ru/subject/14/10/" TargetMode="External"/><Relationship Id="rId79" Type="http://schemas.openxmlformats.org/officeDocument/2006/relationships/hyperlink" Target="https://resh.edu.ru/subject/14/10/" TargetMode="External"/><Relationship Id="rId102" Type="http://schemas.openxmlformats.org/officeDocument/2006/relationships/hyperlink" Target="https://resh.edu.ru/subject/14/10/" TargetMode="External"/><Relationship Id="rId123" Type="http://schemas.openxmlformats.org/officeDocument/2006/relationships/hyperlink" Target="https://resh.edu.ru/subject/14/10/" TargetMode="External"/><Relationship Id="rId144" Type="http://schemas.openxmlformats.org/officeDocument/2006/relationships/hyperlink" Target="https://resh.edu.ru/subject/14/10/" TargetMode="External"/><Relationship Id="rId330" Type="http://schemas.openxmlformats.org/officeDocument/2006/relationships/hyperlink" Target="https://resh.edu.ru/subject/14/10/" TargetMode="External"/><Relationship Id="rId90" Type="http://schemas.openxmlformats.org/officeDocument/2006/relationships/hyperlink" Target="https://resh.edu.ru/subject/14/10/" TargetMode="External"/><Relationship Id="rId165" Type="http://schemas.openxmlformats.org/officeDocument/2006/relationships/hyperlink" Target="https://resh.edu.ru/subject/14/10/" TargetMode="External"/><Relationship Id="rId186" Type="http://schemas.openxmlformats.org/officeDocument/2006/relationships/hyperlink" Target="https://resh.edu.ru/subject/14/10/" TargetMode="External"/><Relationship Id="rId211" Type="http://schemas.openxmlformats.org/officeDocument/2006/relationships/hyperlink" Target="https://resh.edu.ru/subject/14/10/" TargetMode="External"/><Relationship Id="rId232" Type="http://schemas.openxmlformats.org/officeDocument/2006/relationships/hyperlink" Target="https://resh.edu.ru/subject/14/10/" TargetMode="External"/><Relationship Id="rId253" Type="http://schemas.openxmlformats.org/officeDocument/2006/relationships/hyperlink" Target="https://resh.edu.ru/subject/14/10/" TargetMode="External"/><Relationship Id="rId274" Type="http://schemas.openxmlformats.org/officeDocument/2006/relationships/hyperlink" Target="https://resh.edu.ru/subject/14/10/" TargetMode="External"/><Relationship Id="rId295" Type="http://schemas.openxmlformats.org/officeDocument/2006/relationships/hyperlink" Target="https://resh.edu.ru/subject/14/10/" TargetMode="External"/><Relationship Id="rId309" Type="http://schemas.openxmlformats.org/officeDocument/2006/relationships/hyperlink" Target="https://resh.edu.ru/subject/14/10/" TargetMode="External"/><Relationship Id="rId27" Type="http://schemas.openxmlformats.org/officeDocument/2006/relationships/hyperlink" Target="https://resh.edu.ru/subject/14/10/" TargetMode="External"/><Relationship Id="rId48" Type="http://schemas.openxmlformats.org/officeDocument/2006/relationships/hyperlink" Target="https://resh.edu.ru/subject/14/10/" TargetMode="External"/><Relationship Id="rId69" Type="http://schemas.openxmlformats.org/officeDocument/2006/relationships/hyperlink" Target="https://resh.edu.ru/subject/14/10/" TargetMode="External"/><Relationship Id="rId113" Type="http://schemas.openxmlformats.org/officeDocument/2006/relationships/hyperlink" Target="https://resh.edu.ru/subject/14/10/" TargetMode="External"/><Relationship Id="rId134" Type="http://schemas.openxmlformats.org/officeDocument/2006/relationships/hyperlink" Target="https://resh.edu.ru/subject/14/10/" TargetMode="External"/><Relationship Id="rId320" Type="http://schemas.openxmlformats.org/officeDocument/2006/relationships/hyperlink" Target="https://resh.edu.ru/subject/14/10/" TargetMode="External"/><Relationship Id="rId80" Type="http://schemas.openxmlformats.org/officeDocument/2006/relationships/hyperlink" Target="https://resh.edu.ru/subject/14/10/" TargetMode="External"/><Relationship Id="rId155" Type="http://schemas.openxmlformats.org/officeDocument/2006/relationships/hyperlink" Target="https://resh.edu.ru/subject/14/10/" TargetMode="External"/><Relationship Id="rId176" Type="http://schemas.openxmlformats.org/officeDocument/2006/relationships/hyperlink" Target="https://resh.edu.ru/subject/14/10/" TargetMode="External"/><Relationship Id="rId197" Type="http://schemas.openxmlformats.org/officeDocument/2006/relationships/hyperlink" Target="https://resh.edu.ru/subject/14/10/" TargetMode="External"/><Relationship Id="rId341" Type="http://schemas.openxmlformats.org/officeDocument/2006/relationships/hyperlink" Target="https://resh.edu.ru/subject/14/10/" TargetMode="External"/><Relationship Id="rId201" Type="http://schemas.openxmlformats.org/officeDocument/2006/relationships/hyperlink" Target="https://resh.edu.ru/subject/14/10/" TargetMode="External"/><Relationship Id="rId222" Type="http://schemas.openxmlformats.org/officeDocument/2006/relationships/hyperlink" Target="https://resh.edu.ru/subject/14/10/" TargetMode="External"/><Relationship Id="rId243" Type="http://schemas.openxmlformats.org/officeDocument/2006/relationships/hyperlink" Target="https://resh.edu.ru/subject/14/10/" TargetMode="External"/><Relationship Id="rId264" Type="http://schemas.openxmlformats.org/officeDocument/2006/relationships/hyperlink" Target="https://resh.edu.ru/subject/14/10/" TargetMode="External"/><Relationship Id="rId285" Type="http://schemas.openxmlformats.org/officeDocument/2006/relationships/hyperlink" Target="https://resh.edu.ru/subject/14/10/" TargetMode="External"/><Relationship Id="rId17" Type="http://schemas.openxmlformats.org/officeDocument/2006/relationships/hyperlink" Target="https://resh.edu.ru/subject/14/10/" TargetMode="External"/><Relationship Id="rId38" Type="http://schemas.openxmlformats.org/officeDocument/2006/relationships/hyperlink" Target="https://resh.edu.ru/subject/14/10/" TargetMode="External"/><Relationship Id="rId59" Type="http://schemas.openxmlformats.org/officeDocument/2006/relationships/hyperlink" Target="https://resh.edu.ru/subject/14/10/" TargetMode="External"/><Relationship Id="rId103" Type="http://schemas.openxmlformats.org/officeDocument/2006/relationships/hyperlink" Target="https://resh.edu.ru/subject/14/10/" TargetMode="External"/><Relationship Id="rId124" Type="http://schemas.openxmlformats.org/officeDocument/2006/relationships/hyperlink" Target="https://resh.edu.ru/subject/14/10/" TargetMode="External"/><Relationship Id="rId310" Type="http://schemas.openxmlformats.org/officeDocument/2006/relationships/hyperlink" Target="https://resh.edu.ru/subject/14/10/" TargetMode="External"/><Relationship Id="rId70" Type="http://schemas.openxmlformats.org/officeDocument/2006/relationships/hyperlink" Target="https://resh.edu.ru/subject/14/10/" TargetMode="External"/><Relationship Id="rId91" Type="http://schemas.openxmlformats.org/officeDocument/2006/relationships/hyperlink" Target="https://resh.edu.ru/subject/14/10/" TargetMode="External"/><Relationship Id="rId145" Type="http://schemas.openxmlformats.org/officeDocument/2006/relationships/hyperlink" Target="https://resh.edu.ru/subject/14/10/" TargetMode="External"/><Relationship Id="rId166" Type="http://schemas.openxmlformats.org/officeDocument/2006/relationships/hyperlink" Target="https://resh.edu.ru/subject/14/10/" TargetMode="External"/><Relationship Id="rId187" Type="http://schemas.openxmlformats.org/officeDocument/2006/relationships/hyperlink" Target="https://resh.edu.ru/subject/14/10/" TargetMode="External"/><Relationship Id="rId331" Type="http://schemas.openxmlformats.org/officeDocument/2006/relationships/hyperlink" Target="https://resh.edu.ru/subject/14/10/" TargetMode="External"/><Relationship Id="rId1" Type="http://schemas.openxmlformats.org/officeDocument/2006/relationships/numbering" Target="numbering.xml"/><Relationship Id="rId212" Type="http://schemas.openxmlformats.org/officeDocument/2006/relationships/hyperlink" Target="https://resh.edu.ru/subject/14/10/" TargetMode="External"/><Relationship Id="rId233" Type="http://schemas.openxmlformats.org/officeDocument/2006/relationships/hyperlink" Target="https://resh.edu.ru/subject/14/10/" TargetMode="External"/><Relationship Id="rId254" Type="http://schemas.openxmlformats.org/officeDocument/2006/relationships/hyperlink" Target="https://resh.edu.ru/subject/14/10/" TargetMode="External"/><Relationship Id="rId28" Type="http://schemas.openxmlformats.org/officeDocument/2006/relationships/hyperlink" Target="https://resh.edu.ru/subject/14/10/" TargetMode="External"/><Relationship Id="rId49" Type="http://schemas.openxmlformats.org/officeDocument/2006/relationships/hyperlink" Target="https://resh.edu.ru/subject/14/10/" TargetMode="External"/><Relationship Id="rId114" Type="http://schemas.openxmlformats.org/officeDocument/2006/relationships/hyperlink" Target="https://resh.edu.ru/subject/14/10/" TargetMode="External"/><Relationship Id="rId275" Type="http://schemas.openxmlformats.org/officeDocument/2006/relationships/hyperlink" Target="https://resh.edu.ru/subject/14/10/" TargetMode="External"/><Relationship Id="rId296" Type="http://schemas.openxmlformats.org/officeDocument/2006/relationships/hyperlink" Target="https://resh.edu.ru/subject/14/10/" TargetMode="External"/><Relationship Id="rId300" Type="http://schemas.openxmlformats.org/officeDocument/2006/relationships/hyperlink" Target="https://resh.edu.ru/subject/14/10/" TargetMode="External"/><Relationship Id="rId60" Type="http://schemas.openxmlformats.org/officeDocument/2006/relationships/hyperlink" Target="https://resh.edu.ru/subject/14/10/" TargetMode="External"/><Relationship Id="rId81" Type="http://schemas.openxmlformats.org/officeDocument/2006/relationships/hyperlink" Target="https://resh.edu.ru/subject/14/10/" TargetMode="External"/><Relationship Id="rId135" Type="http://schemas.openxmlformats.org/officeDocument/2006/relationships/hyperlink" Target="https://resh.edu.ru/subject/14/10/" TargetMode="External"/><Relationship Id="rId156" Type="http://schemas.openxmlformats.org/officeDocument/2006/relationships/hyperlink" Target="https://resh.edu.ru/subject/14/10/" TargetMode="External"/><Relationship Id="rId177" Type="http://schemas.openxmlformats.org/officeDocument/2006/relationships/hyperlink" Target="https://resh.edu.ru/subject/14/10/" TargetMode="External"/><Relationship Id="rId198" Type="http://schemas.openxmlformats.org/officeDocument/2006/relationships/hyperlink" Target="https://resh.edu.ru/subject/14/10/" TargetMode="External"/><Relationship Id="rId321" Type="http://schemas.openxmlformats.org/officeDocument/2006/relationships/hyperlink" Target="https://resh.edu.ru/subject/14/10/" TargetMode="External"/><Relationship Id="rId342" Type="http://schemas.openxmlformats.org/officeDocument/2006/relationships/hyperlink" Target="https://resh.edu.ru/subject/14/10/" TargetMode="External"/><Relationship Id="rId202" Type="http://schemas.openxmlformats.org/officeDocument/2006/relationships/hyperlink" Target="https://resh.edu.ru/subject/14/10/" TargetMode="External"/><Relationship Id="rId223" Type="http://schemas.openxmlformats.org/officeDocument/2006/relationships/hyperlink" Target="https://resh.edu.ru/subject/14/10/" TargetMode="External"/><Relationship Id="rId244" Type="http://schemas.openxmlformats.org/officeDocument/2006/relationships/hyperlink" Target="https://resh.edu.ru/subject/14/10/" TargetMode="External"/><Relationship Id="rId18" Type="http://schemas.openxmlformats.org/officeDocument/2006/relationships/hyperlink" Target="https://resh.edu.ru/subject/14/10/" TargetMode="External"/><Relationship Id="rId39" Type="http://schemas.openxmlformats.org/officeDocument/2006/relationships/hyperlink" Target="https://resh.edu.ru/subject/14/10/" TargetMode="External"/><Relationship Id="rId265" Type="http://schemas.openxmlformats.org/officeDocument/2006/relationships/hyperlink" Target="https://resh.edu.ru/subject/14/10/" TargetMode="External"/><Relationship Id="rId286" Type="http://schemas.openxmlformats.org/officeDocument/2006/relationships/hyperlink" Target="https://resh.edu.ru/subject/14/10/" TargetMode="External"/><Relationship Id="rId50" Type="http://schemas.openxmlformats.org/officeDocument/2006/relationships/hyperlink" Target="https://resh.edu.ru/subject/14/10/" TargetMode="External"/><Relationship Id="rId104" Type="http://schemas.openxmlformats.org/officeDocument/2006/relationships/hyperlink" Target="https://resh.edu.ru/subject/14/10/" TargetMode="External"/><Relationship Id="rId125" Type="http://schemas.openxmlformats.org/officeDocument/2006/relationships/hyperlink" Target="https://resh.edu.ru/subject/14/10/" TargetMode="External"/><Relationship Id="rId146" Type="http://schemas.openxmlformats.org/officeDocument/2006/relationships/hyperlink" Target="https://resh.edu.ru/subject/14/10/" TargetMode="External"/><Relationship Id="rId167" Type="http://schemas.openxmlformats.org/officeDocument/2006/relationships/hyperlink" Target="https://resh.edu.ru/subject/14/10/" TargetMode="External"/><Relationship Id="rId188" Type="http://schemas.openxmlformats.org/officeDocument/2006/relationships/hyperlink" Target="https://resh.edu.ru/subject/14/10/" TargetMode="External"/><Relationship Id="rId311" Type="http://schemas.openxmlformats.org/officeDocument/2006/relationships/hyperlink" Target="https://resh.edu.ru/subject/14/10/" TargetMode="External"/><Relationship Id="rId332" Type="http://schemas.openxmlformats.org/officeDocument/2006/relationships/hyperlink" Target="https://resh.edu.ru/subject/14/10/" TargetMode="External"/><Relationship Id="rId71" Type="http://schemas.openxmlformats.org/officeDocument/2006/relationships/hyperlink" Target="https://resh.edu.ru/subject/14/10/" TargetMode="External"/><Relationship Id="rId92" Type="http://schemas.openxmlformats.org/officeDocument/2006/relationships/hyperlink" Target="https://resh.edu.ru/subject/14/10/" TargetMode="External"/><Relationship Id="rId213" Type="http://schemas.openxmlformats.org/officeDocument/2006/relationships/hyperlink" Target="https://resh.edu.ru/subject/14/10/" TargetMode="External"/><Relationship Id="rId234" Type="http://schemas.openxmlformats.org/officeDocument/2006/relationships/hyperlink" Target="https://resh.edu.ru/subject/14/10/" TargetMode="External"/><Relationship Id="rId2" Type="http://schemas.openxmlformats.org/officeDocument/2006/relationships/styles" Target="styles.xml"/><Relationship Id="rId29" Type="http://schemas.openxmlformats.org/officeDocument/2006/relationships/hyperlink" Target="https://resh.edu.ru/subject/14/10/" TargetMode="External"/><Relationship Id="rId255" Type="http://schemas.openxmlformats.org/officeDocument/2006/relationships/hyperlink" Target="https://resh.edu.ru/subject/14/10/" TargetMode="External"/><Relationship Id="rId276" Type="http://schemas.openxmlformats.org/officeDocument/2006/relationships/hyperlink" Target="https://resh.edu.ru/subject/14/10/" TargetMode="External"/><Relationship Id="rId297" Type="http://schemas.openxmlformats.org/officeDocument/2006/relationships/hyperlink" Target="https://resh.edu.ru/subject/14/10/" TargetMode="External"/><Relationship Id="rId40" Type="http://schemas.openxmlformats.org/officeDocument/2006/relationships/hyperlink" Target="https://resh.edu.ru/subject/14/10/" TargetMode="External"/><Relationship Id="rId115" Type="http://schemas.openxmlformats.org/officeDocument/2006/relationships/hyperlink" Target="https://resh.edu.ru/subject/14/10/" TargetMode="External"/><Relationship Id="rId136" Type="http://schemas.openxmlformats.org/officeDocument/2006/relationships/hyperlink" Target="https://resh.edu.ru/subject/14/10/" TargetMode="External"/><Relationship Id="rId157" Type="http://schemas.openxmlformats.org/officeDocument/2006/relationships/hyperlink" Target="https://resh.edu.ru/subject/14/10/" TargetMode="External"/><Relationship Id="rId178" Type="http://schemas.openxmlformats.org/officeDocument/2006/relationships/hyperlink" Target="https://resh.edu.ru/subject/14/10/" TargetMode="External"/><Relationship Id="rId301" Type="http://schemas.openxmlformats.org/officeDocument/2006/relationships/hyperlink" Target="https://resh.edu.ru/subject/14/10/" TargetMode="External"/><Relationship Id="rId322" Type="http://schemas.openxmlformats.org/officeDocument/2006/relationships/hyperlink" Target="https://resh.edu.ru/subject/14/10/" TargetMode="External"/><Relationship Id="rId343" Type="http://schemas.openxmlformats.org/officeDocument/2006/relationships/hyperlink" Target="https://resh.edu.ru/subject/14/10/" TargetMode="External"/><Relationship Id="rId61" Type="http://schemas.openxmlformats.org/officeDocument/2006/relationships/hyperlink" Target="https://resh.edu.ru/subject/14/10/" TargetMode="External"/><Relationship Id="rId82" Type="http://schemas.openxmlformats.org/officeDocument/2006/relationships/hyperlink" Target="https://resh.edu.ru/subject/14/10/" TargetMode="External"/><Relationship Id="rId199" Type="http://schemas.openxmlformats.org/officeDocument/2006/relationships/hyperlink" Target="https://resh.edu.ru/subject/14/10/" TargetMode="External"/><Relationship Id="rId203" Type="http://schemas.openxmlformats.org/officeDocument/2006/relationships/hyperlink" Target="https://resh.edu.ru/subject/14/10/" TargetMode="External"/><Relationship Id="rId19" Type="http://schemas.openxmlformats.org/officeDocument/2006/relationships/hyperlink" Target="https://resh.edu.ru/subject/14/10/" TargetMode="External"/><Relationship Id="rId224" Type="http://schemas.openxmlformats.org/officeDocument/2006/relationships/hyperlink" Target="https://resh.edu.ru/subject/14/10/" TargetMode="External"/><Relationship Id="rId245" Type="http://schemas.openxmlformats.org/officeDocument/2006/relationships/hyperlink" Target="https://resh.edu.ru/subject/14/10/" TargetMode="External"/><Relationship Id="rId266" Type="http://schemas.openxmlformats.org/officeDocument/2006/relationships/hyperlink" Target="https://resh.edu.ru/subject/14/10/" TargetMode="External"/><Relationship Id="rId287" Type="http://schemas.openxmlformats.org/officeDocument/2006/relationships/hyperlink" Target="https://resh.edu.ru/subject/14/10/" TargetMode="External"/><Relationship Id="rId30" Type="http://schemas.openxmlformats.org/officeDocument/2006/relationships/hyperlink" Target="https://resh.edu.ru/subject/14/10/" TargetMode="External"/><Relationship Id="rId105" Type="http://schemas.openxmlformats.org/officeDocument/2006/relationships/hyperlink" Target="https://resh.edu.ru/subject/14/10/" TargetMode="External"/><Relationship Id="rId126" Type="http://schemas.openxmlformats.org/officeDocument/2006/relationships/hyperlink" Target="https://resh.edu.ru/subject/14/10/" TargetMode="External"/><Relationship Id="rId147" Type="http://schemas.openxmlformats.org/officeDocument/2006/relationships/hyperlink" Target="https://resh.edu.ru/subject/14/10/" TargetMode="External"/><Relationship Id="rId168" Type="http://schemas.openxmlformats.org/officeDocument/2006/relationships/hyperlink" Target="https://resh.edu.ru/subject/14/10/" TargetMode="External"/><Relationship Id="rId312" Type="http://schemas.openxmlformats.org/officeDocument/2006/relationships/hyperlink" Target="https://resh.edu.ru/subject/14/10/" TargetMode="External"/><Relationship Id="rId333" Type="http://schemas.openxmlformats.org/officeDocument/2006/relationships/hyperlink" Target="https://resh.edu.ru/subject/14/10/" TargetMode="External"/><Relationship Id="rId51" Type="http://schemas.openxmlformats.org/officeDocument/2006/relationships/hyperlink" Target="https://resh.edu.ru/subject/14/10/" TargetMode="External"/><Relationship Id="rId72" Type="http://schemas.openxmlformats.org/officeDocument/2006/relationships/hyperlink" Target="https://resh.edu.ru/subject/14/10/" TargetMode="External"/><Relationship Id="rId93" Type="http://schemas.openxmlformats.org/officeDocument/2006/relationships/hyperlink" Target="https://resh.edu.ru/subject/14/10/" TargetMode="External"/><Relationship Id="rId189" Type="http://schemas.openxmlformats.org/officeDocument/2006/relationships/hyperlink" Target="https://resh.edu.ru/subject/14/10/" TargetMode="External"/><Relationship Id="rId3" Type="http://schemas.openxmlformats.org/officeDocument/2006/relationships/settings" Target="settings.xml"/><Relationship Id="rId214" Type="http://schemas.openxmlformats.org/officeDocument/2006/relationships/hyperlink" Target="https://resh.edu.ru/subject/14/10/" TargetMode="External"/><Relationship Id="rId235" Type="http://schemas.openxmlformats.org/officeDocument/2006/relationships/hyperlink" Target="https://resh.edu.ru/subject/14/10/" TargetMode="External"/><Relationship Id="rId256" Type="http://schemas.openxmlformats.org/officeDocument/2006/relationships/hyperlink" Target="https://resh.edu.ru/subject/14/10/" TargetMode="External"/><Relationship Id="rId277" Type="http://schemas.openxmlformats.org/officeDocument/2006/relationships/hyperlink" Target="https://resh.edu.ru/subject/14/10/" TargetMode="External"/><Relationship Id="rId298" Type="http://schemas.openxmlformats.org/officeDocument/2006/relationships/hyperlink" Target="https://resh.edu.ru/subject/14/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95</Pages>
  <Words>22711</Words>
  <Characters>129459</Characters>
  <Application>Microsoft Office Word</Application>
  <DocSecurity>0</DocSecurity>
  <Lines>1078</Lines>
  <Paragraphs>303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Amnat</dc:creator>
  <cp:lastModifiedBy>Tecno.95</cp:lastModifiedBy>
  <cp:revision>2</cp:revision>
  <cp:lastPrinted>2024-09-21T10:33:00Z</cp:lastPrinted>
  <dcterms:created xsi:type="dcterms:W3CDTF">2024-09-21T10:35:00Z</dcterms:created>
  <dcterms:modified xsi:type="dcterms:W3CDTF">2024-09-21T10:35:00Z</dcterms:modified>
</cp:coreProperties>
</file>